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4. ÜNİTE: 18 VE 19. YÜZYILLARDA AVRUPA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1: AYDINLANMA ÇAĞI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98F80DB" wp14:editId="414F459F">
            <wp:simplePos x="0" y="0"/>
            <wp:positionH relativeFrom="column">
              <wp:posOffset>3725811</wp:posOffset>
            </wp:positionH>
            <wp:positionV relativeFrom="paragraph">
              <wp:posOffset>154560</wp:posOffset>
            </wp:positionV>
            <wp:extent cx="1962785" cy="1067435"/>
            <wp:effectExtent l="0" t="0" r="0" b="0"/>
            <wp:wrapSquare wrapText="left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AVRUPA’DA DÜŞÜNCE ALANINDAKİ GELİŞMELER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Avrupa’da 16. ve 17. yüzyıllarda meydana gelen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Coğrafi Keşifler, Rönesans ve Reform Hareketleri 17. ve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18. yüzyıllarda Avrupa’nın sosyal, siyasal, ekonomik,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8" w:right="1603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askeri, kültürel, dini ve düşünce alanlarında önemli değişimlere ve gelişmelere </w:t>
      </w:r>
      <w:proofErr w:type="gramStart"/>
      <w:r>
        <w:rPr>
          <w:rFonts w:ascii="Calibri" w:eastAsia="Calibri" w:hAnsi="Calibri" w:cs="Calibri"/>
          <w:color w:val="000000"/>
        </w:rPr>
        <w:t>zemin  hazırladı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65" w:right="893" w:hanging="3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</w:t>
      </w:r>
      <w:r w:rsidR="00E87934">
        <w:rPr>
          <w:rFonts w:ascii="Noto Sans Symbols" w:eastAsia="Noto Sans Symbols" w:hAnsi="Noto Sans Symbols" w:cs="Noto Sans Symbols"/>
          <w:color w:val="000000"/>
        </w:rPr>
        <w:t>∙</w:t>
      </w:r>
      <w:r w:rsidR="00E87934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E87934">
        <w:rPr>
          <w:rFonts w:ascii="Calibri" w:eastAsia="Calibri" w:hAnsi="Calibri" w:cs="Calibri"/>
          <w:color w:val="000000"/>
        </w:rPr>
        <w:t xml:space="preserve">Bir taraftan skolâstik düşüncenin zayıflaması ile modern düşüncenin temelleri atılırken, </w:t>
      </w:r>
      <w:proofErr w:type="gramStart"/>
      <w:r w:rsidR="00E87934">
        <w:rPr>
          <w:rFonts w:ascii="Calibri" w:eastAsia="Calibri" w:hAnsi="Calibri" w:cs="Calibri"/>
          <w:color w:val="000000"/>
        </w:rPr>
        <w:t>diğer  taraftan</w:t>
      </w:r>
      <w:proofErr w:type="gramEnd"/>
      <w:r w:rsidR="00E87934">
        <w:rPr>
          <w:rFonts w:ascii="Calibri" w:eastAsia="Calibri" w:hAnsi="Calibri" w:cs="Calibri"/>
          <w:color w:val="000000"/>
        </w:rPr>
        <w:t xml:space="preserve"> Reform hareketleri bu düşüncenin gelişmesine katkıda bulundu.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Bütün bu gelişmeler;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Avrupa’da 17. yüzyılda “Akıl Çağı”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18. yüzyılda “Aydınlanma” </w:t>
      </w:r>
      <w:r>
        <w:rPr>
          <w:rFonts w:ascii="Calibri" w:eastAsia="Calibri" w:hAnsi="Calibri" w:cs="Calibri"/>
          <w:color w:val="000000"/>
        </w:rPr>
        <w:t xml:space="preserve">dönemini ortaya çıkarmıştır. 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71" w:right="995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</w:t>
      </w:r>
      <w:r w:rsidR="00E87934">
        <w:rPr>
          <w:rFonts w:ascii="Noto Sans Symbols" w:eastAsia="Noto Sans Symbols" w:hAnsi="Noto Sans Symbols" w:cs="Noto Sans Symbols"/>
          <w:color w:val="000000"/>
        </w:rPr>
        <w:t>∙</w:t>
      </w:r>
      <w:r w:rsidR="00E87934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E87934">
        <w:rPr>
          <w:rFonts w:ascii="Calibri" w:eastAsia="Calibri" w:hAnsi="Calibri" w:cs="Calibri"/>
          <w:color w:val="000000"/>
        </w:rPr>
        <w:t xml:space="preserve">Böylece önceki yüzyıllara göre, bilgiye ulaşma ve kullanmada akıl, deney ve gözlem </w:t>
      </w:r>
      <w:proofErr w:type="gramStart"/>
      <w:r w:rsidR="00E87934">
        <w:rPr>
          <w:rFonts w:ascii="Calibri" w:eastAsia="Calibri" w:hAnsi="Calibri" w:cs="Calibri"/>
          <w:color w:val="000000"/>
        </w:rPr>
        <w:t>yöntemi  ön</w:t>
      </w:r>
      <w:proofErr w:type="gramEnd"/>
      <w:r w:rsidR="00E87934">
        <w:rPr>
          <w:rFonts w:ascii="Calibri" w:eastAsia="Calibri" w:hAnsi="Calibri" w:cs="Calibri"/>
          <w:color w:val="000000"/>
        </w:rPr>
        <w:t xml:space="preserve"> plana çıkmıştır.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79" w:lineRule="auto"/>
        <w:ind w:right="1620" w:hanging="5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Aydınlanma düşüncesinin ortaya çıkışında aşağıdaki bilim ve düşünce adamlarının eserleri,  </w:t>
      </w:r>
      <w:proofErr w:type="gramStart"/>
      <w:r>
        <w:rPr>
          <w:rFonts w:ascii="Calibri" w:eastAsia="Calibri" w:hAnsi="Calibri" w:cs="Calibri"/>
          <w:b/>
          <w:color w:val="0000FF"/>
        </w:rPr>
        <w:t>çalışmaları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önemli rol oynamıştır.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KOPERNİK (COPERNİCUS):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16. yüzyılda yaşamış ve çalışmalar yapmış bir bilim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92ECC77" wp14:editId="3366B3B1">
            <wp:simplePos x="0" y="0"/>
            <wp:positionH relativeFrom="column">
              <wp:posOffset>3587788</wp:posOffset>
            </wp:positionH>
            <wp:positionV relativeFrom="paragraph">
              <wp:posOffset>48260</wp:posOffset>
            </wp:positionV>
            <wp:extent cx="1896110" cy="1499235"/>
            <wp:effectExtent l="0" t="0" r="0" b="0"/>
            <wp:wrapSquare wrapText="lef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49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adamıdır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Dünyanın yuvarlak olduğunu, Dünyanın güneşin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çevresinde</w:t>
      </w:r>
      <w:proofErr w:type="gramEnd"/>
      <w:r>
        <w:rPr>
          <w:rFonts w:ascii="Calibri" w:eastAsia="Calibri" w:hAnsi="Calibri" w:cs="Calibri"/>
          <w:color w:val="000000"/>
        </w:rPr>
        <w:t xml:space="preserve"> döndüğünü ve güneş sistemini keşfetmiştir.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Böylece Kilisenin dogmalarına karşı çıkmıştır.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nedenle onun eserleri modern bilimsel devrimin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başlangıcı</w:t>
      </w:r>
      <w:proofErr w:type="gramEnd"/>
      <w:r>
        <w:rPr>
          <w:rFonts w:ascii="Calibri" w:eastAsia="Calibri" w:hAnsi="Calibri" w:cs="Calibri"/>
          <w:color w:val="000000"/>
        </w:rPr>
        <w:t xml:space="preserve"> sayılır.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Onun fikirleri Rönesans döneminde doğmuş,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Aydınlanma döneminde olgunlaşmıştır.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MAKYAVELLİ: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Makyavelli de 16. yüzyılda yaşamıştır.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487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Ancak onun fikirleri modern toplum ve modern devlet düzeninin ortaya çıkışında </w:t>
      </w:r>
      <w:proofErr w:type="gramStart"/>
      <w:r>
        <w:rPr>
          <w:rFonts w:ascii="Calibri" w:eastAsia="Calibri" w:hAnsi="Calibri" w:cs="Calibri"/>
          <w:color w:val="000000"/>
        </w:rPr>
        <w:t>etkili  olmuştur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right="849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"Hükümdar"</w:t>
      </w:r>
      <w:r>
        <w:rPr>
          <w:rFonts w:ascii="Calibri" w:eastAsia="Calibri" w:hAnsi="Calibri" w:cs="Calibri"/>
          <w:color w:val="000000"/>
        </w:rPr>
        <w:t xml:space="preserve"> adlı eserinde; bir hükümdarın gücünü hiç bir şeyin sınırlandırmaması gerektiğini,  Din ile devlet işlerinin ayrılması gerektiğini, hatta hükümdarın, dini kendi gücünü pekiştirmek </w:t>
      </w:r>
      <w:proofErr w:type="gramStart"/>
      <w:r>
        <w:rPr>
          <w:rFonts w:ascii="Calibri" w:eastAsia="Calibri" w:hAnsi="Calibri" w:cs="Calibri"/>
          <w:color w:val="000000"/>
        </w:rPr>
        <w:t>için  kullanması</w:t>
      </w:r>
      <w:proofErr w:type="gramEnd"/>
      <w:r>
        <w:rPr>
          <w:rFonts w:ascii="Calibri" w:eastAsia="Calibri" w:hAnsi="Calibri" w:cs="Calibri"/>
          <w:color w:val="000000"/>
        </w:rPr>
        <w:t xml:space="preserve"> gerektiğini savunmuştur.</w:t>
      </w:r>
    </w:p>
    <w:p w:rsidR="00CA4421" w:rsidRDefault="00CA4421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7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7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IMMANUEL KANT: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06086B90" wp14:editId="0C133A20">
            <wp:simplePos x="0" y="0"/>
            <wp:positionH relativeFrom="column">
              <wp:posOffset>19050</wp:posOffset>
            </wp:positionH>
            <wp:positionV relativeFrom="paragraph">
              <wp:posOffset>26416</wp:posOffset>
            </wp:positionV>
            <wp:extent cx="1567815" cy="906780"/>
            <wp:effectExtent l="0" t="0" r="0" b="0"/>
            <wp:wrapSquare wrapText="righ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198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Aydınlanma düşüncesini felsefi temellere oturtan kişidir.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Onun parolası "Aklını kendin kullanma cesaretini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22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göster</w:t>
      </w:r>
      <w:proofErr w:type="gramEnd"/>
      <w:r>
        <w:rPr>
          <w:rFonts w:ascii="Calibri" w:eastAsia="Calibri" w:hAnsi="Calibri" w:cs="Calibri"/>
          <w:color w:val="000000"/>
        </w:rPr>
        <w:t xml:space="preserve">." Aydınlanmanın temel hareket noktası olmuştur.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223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JOHN LOCKE;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 ve Avrupa’da “Aydınlanma </w:t>
      </w:r>
      <w:proofErr w:type="spellStart"/>
      <w:r>
        <w:rPr>
          <w:rFonts w:ascii="Calibri" w:eastAsia="Calibri" w:hAnsi="Calibri" w:cs="Calibri"/>
          <w:color w:val="000000"/>
        </w:rPr>
        <w:t>Felsefesi”ni</w:t>
      </w:r>
      <w:proofErr w:type="spellEnd"/>
      <w:r>
        <w:rPr>
          <w:rFonts w:ascii="Calibri" w:eastAsia="Calibri" w:hAnsi="Calibri" w:cs="Calibri"/>
          <w:color w:val="000000"/>
        </w:rPr>
        <w:t xml:space="preserve"> canlandırmıştır.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018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Bilginin ancak deneyle kazanılabileceğini, kültürün tüm alanlarda tam anlamıyla </w:t>
      </w:r>
      <w:proofErr w:type="gramStart"/>
      <w:r>
        <w:rPr>
          <w:rFonts w:ascii="Calibri" w:eastAsia="Calibri" w:hAnsi="Calibri" w:cs="Calibri"/>
          <w:color w:val="000000"/>
        </w:rPr>
        <w:t>serbest  olması</w:t>
      </w:r>
      <w:proofErr w:type="gramEnd"/>
      <w:r>
        <w:rPr>
          <w:rFonts w:ascii="Calibri" w:eastAsia="Calibri" w:hAnsi="Calibri" w:cs="Calibri"/>
          <w:color w:val="000000"/>
        </w:rPr>
        <w:t xml:space="preserve"> gerektiğini ve insanların özgür düşünceye sahip olarak davranışlarının akla uygun olmasını  savunmuştur.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018" w:firstLine="2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018" w:firstLine="2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682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JEAN JAK RUSSO: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58A983B0" wp14:editId="7A2DDB43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1348740" cy="1141095"/>
            <wp:effectExtent l="0" t="0" r="0" b="0"/>
            <wp:wrapSquare wrapText="right" distT="19050" distB="19050" distL="19050" distR="1905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right="145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“İnsanın bir mesleğin insanı olmadan önce, insanı insan olarak ele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4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almanın</w:t>
      </w:r>
      <w:proofErr w:type="gramEnd"/>
      <w:r>
        <w:rPr>
          <w:rFonts w:ascii="Calibri" w:eastAsia="Calibri" w:hAnsi="Calibri" w:cs="Calibri"/>
          <w:color w:val="000000"/>
        </w:rPr>
        <w:t xml:space="preserve"> gerekli olduğunu ve insan olmak için eğitimin vazgeçilmezliğini,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eğitimde</w:t>
      </w:r>
      <w:proofErr w:type="gramEnd"/>
      <w:r>
        <w:rPr>
          <w:rFonts w:ascii="Calibri" w:eastAsia="Calibri" w:hAnsi="Calibri" w:cs="Calibri"/>
          <w:color w:val="000000"/>
        </w:rPr>
        <w:t xml:space="preserve"> sadece çocuğun aklına hitap etmek değil, deney ve yaşantılarla da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69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desteklemesi</w:t>
      </w:r>
      <w:proofErr w:type="gramEnd"/>
      <w:r>
        <w:rPr>
          <w:rFonts w:ascii="Calibri" w:eastAsia="Calibri" w:hAnsi="Calibri" w:cs="Calibri"/>
          <w:color w:val="000000"/>
        </w:rPr>
        <w:t xml:space="preserve"> gerektiğini vurgulamıştır.”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85" w:lineRule="auto"/>
        <w:ind w:right="99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Aydınlanmacı düşünürler her şeyi yeniden tanımlama ve sorgulamanın yolunu açtılar.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İnsanla ilgili ne varsa; doğa, insan, akıl, din, tanrı, bilim gibi kavramları akıl, deney ve </w:t>
      </w:r>
      <w:proofErr w:type="gramStart"/>
      <w:r>
        <w:rPr>
          <w:rFonts w:ascii="Calibri" w:eastAsia="Calibri" w:hAnsi="Calibri" w:cs="Calibri"/>
          <w:color w:val="000000"/>
        </w:rPr>
        <w:t>gözlem  üçgeninde</w:t>
      </w:r>
      <w:proofErr w:type="gramEnd"/>
      <w:r>
        <w:rPr>
          <w:rFonts w:ascii="Calibri" w:eastAsia="Calibri" w:hAnsi="Calibri" w:cs="Calibri"/>
          <w:color w:val="000000"/>
        </w:rPr>
        <w:t xml:space="preserve"> ele aldılar.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79" w:lineRule="auto"/>
        <w:ind w:right="923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Felsefelerini: </w:t>
      </w:r>
      <w:r>
        <w:rPr>
          <w:rFonts w:ascii="Calibri" w:eastAsia="Calibri" w:hAnsi="Calibri" w:cs="Calibri"/>
          <w:color w:val="000000"/>
        </w:rPr>
        <w:t xml:space="preserve">İnsanın kendi aklını kullanmaya başlaması olarak tanımladılar. Dolayısıyla </w:t>
      </w:r>
      <w:proofErr w:type="gramStart"/>
      <w:r>
        <w:rPr>
          <w:rFonts w:ascii="Calibri" w:eastAsia="Calibri" w:hAnsi="Calibri" w:cs="Calibri"/>
          <w:color w:val="000000"/>
        </w:rPr>
        <w:t>akılla  kavranmayan</w:t>
      </w:r>
      <w:proofErr w:type="gramEnd"/>
      <w:r>
        <w:rPr>
          <w:rFonts w:ascii="Calibri" w:eastAsia="Calibri" w:hAnsi="Calibri" w:cs="Calibri"/>
          <w:color w:val="000000"/>
        </w:rPr>
        <w:t xml:space="preserve">, deney ve gözlemle ispat edilmeyeni reddetme yoluna gittiler.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1240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Bununla birlikte aydınlanmacı düşünürler arasında Hıristiyanlık öğretisine bağlı </w:t>
      </w:r>
      <w:proofErr w:type="gramStart"/>
      <w:r>
        <w:rPr>
          <w:rFonts w:ascii="Calibri" w:eastAsia="Calibri" w:hAnsi="Calibri" w:cs="Calibri"/>
          <w:color w:val="000000"/>
        </w:rPr>
        <w:t>kalanların  yanında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950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Evrendeki her şeyin maddeye dayalı olduğunu savunan “Materyalizm” </w:t>
      </w:r>
      <w:proofErr w:type="gramStart"/>
      <w:r>
        <w:rPr>
          <w:rFonts w:ascii="Calibri" w:eastAsia="Calibri" w:hAnsi="Calibri" w:cs="Calibri"/>
          <w:color w:val="000000"/>
        </w:rPr>
        <w:t>felsefesini  benimseyenler</w:t>
      </w:r>
      <w:proofErr w:type="gramEnd"/>
      <w:r>
        <w:rPr>
          <w:rFonts w:ascii="Calibri" w:eastAsia="Calibri" w:hAnsi="Calibri" w:cs="Calibri"/>
          <w:color w:val="000000"/>
        </w:rPr>
        <w:t xml:space="preserve"> de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SONUÇ: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dönemde deney ve gözlemin ön plana çıkması Avrupa’da fizik, kimya, astronomi ve tıp </w:t>
      </w:r>
      <w:proofErr w:type="gramStart"/>
      <w:r>
        <w:rPr>
          <w:rFonts w:ascii="Calibri" w:eastAsia="Calibri" w:hAnsi="Calibri" w:cs="Calibri"/>
          <w:color w:val="000000"/>
        </w:rPr>
        <w:t>gibi  birçok</w:t>
      </w:r>
      <w:proofErr w:type="gramEnd"/>
      <w:r>
        <w:rPr>
          <w:rFonts w:ascii="Calibri" w:eastAsia="Calibri" w:hAnsi="Calibri" w:cs="Calibri"/>
          <w:color w:val="000000"/>
        </w:rPr>
        <w:t xml:space="preserve"> alanda buluşlar yapılarak insan yaşamını kolaylaştıran gelişmeler ortaya çıktı.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17. ve 18. yüzyıl düşünürleri Avrupa’nın toplumsal hayatını ve mutlakıyet </w:t>
      </w:r>
      <w:proofErr w:type="gramStart"/>
      <w:r>
        <w:rPr>
          <w:rFonts w:ascii="Calibri" w:eastAsia="Calibri" w:hAnsi="Calibri" w:cs="Calibri"/>
          <w:color w:val="000000"/>
        </w:rPr>
        <w:t>yönetimini  eleştirmeye</w:t>
      </w:r>
      <w:proofErr w:type="gramEnd"/>
      <w:r>
        <w:rPr>
          <w:rFonts w:ascii="Calibri" w:eastAsia="Calibri" w:hAnsi="Calibri" w:cs="Calibri"/>
          <w:color w:val="000000"/>
        </w:rPr>
        <w:t xml:space="preserve"> başladılar. Bu durum halkın bilinçlenmesine ve Avrupa’da ihtilallere sebep oldu.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3" w:lineRule="auto"/>
        <w:ind w:right="816" w:firstLine="1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lastRenderedPageBreak/>
        <w:t xml:space="preserve">BÖYLECE;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2812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Avrupa’da toplumsal yapıda eşitlik, siyasi alanda parlamenter sistem </w:t>
      </w:r>
      <w:proofErr w:type="gramStart"/>
      <w:r>
        <w:rPr>
          <w:rFonts w:ascii="Calibri" w:eastAsia="Calibri" w:hAnsi="Calibri" w:cs="Calibri"/>
          <w:color w:val="000000"/>
        </w:rPr>
        <w:t>ve  demokrasinin</w:t>
      </w:r>
      <w:proofErr w:type="gramEnd"/>
      <w:r>
        <w:rPr>
          <w:rFonts w:ascii="Calibri" w:eastAsia="Calibri" w:hAnsi="Calibri" w:cs="Calibri"/>
          <w:color w:val="000000"/>
        </w:rPr>
        <w:t xml:space="preserve"> gelişmesine zemin hazırlandı.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Kilisenin eski gücünü kaybetmesiyle de din ve vicdan özgürlüğünü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hedefleyen</w:t>
      </w:r>
      <w:proofErr w:type="gramEnd"/>
      <w:r>
        <w:rPr>
          <w:rFonts w:ascii="Calibri" w:eastAsia="Calibri" w:hAnsi="Calibri" w:cs="Calibri"/>
          <w:color w:val="000000"/>
        </w:rPr>
        <w:t xml:space="preserve"> laiklik anlayışı gelişti.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SANAYİ İNKILÂBINDA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AMERİKA’NIN KURULUŞUNDA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FRANSIZ İHTİLALİNDE etkili oldu.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2: SANAYİ İNKILÂBI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Sanayi inkılâbı;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4C41A1DC" wp14:editId="0CEB4CF7">
            <wp:simplePos x="0" y="0"/>
            <wp:positionH relativeFrom="column">
              <wp:posOffset>2944927</wp:posOffset>
            </wp:positionH>
            <wp:positionV relativeFrom="paragraph">
              <wp:posOffset>25019</wp:posOffset>
            </wp:positionV>
            <wp:extent cx="2840990" cy="1162685"/>
            <wp:effectExtent l="0" t="0" r="0" b="0"/>
            <wp:wrapSquare wrapText="left" distT="19050" distB="19050" distL="19050" distR="1905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İnsan ve hayvan gücüne dayalı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üretimden</w:t>
      </w:r>
      <w:proofErr w:type="gramEnd"/>
      <w:r>
        <w:rPr>
          <w:rFonts w:ascii="Calibri" w:eastAsia="Calibri" w:hAnsi="Calibri" w:cs="Calibri"/>
          <w:color w:val="000000"/>
        </w:rPr>
        <w:t xml:space="preserve">, makine gücüne dayalı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üretime</w:t>
      </w:r>
      <w:proofErr w:type="gramEnd"/>
      <w:r>
        <w:rPr>
          <w:rFonts w:ascii="Calibri" w:eastAsia="Calibri" w:hAnsi="Calibri" w:cs="Calibri"/>
          <w:color w:val="000000"/>
        </w:rPr>
        <w:t xml:space="preserve"> geçilmesi demektir.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inkılâbı 18.yy da ilk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olarak</w:t>
      </w:r>
      <w:proofErr w:type="gramEnd"/>
      <w:r>
        <w:rPr>
          <w:rFonts w:ascii="Calibri" w:eastAsia="Calibri" w:hAnsi="Calibri" w:cs="Calibri"/>
          <w:color w:val="000000"/>
        </w:rPr>
        <w:t xml:space="preserve"> İngiltere'de ortaya çıkmıştır.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Önce İngiltere'de ortaya çıkmasının sebepleri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30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İngiltere'nin çok uzun zaman öncesinde Anayasal düzene geçmiş olması. Anayasal </w:t>
      </w:r>
      <w:proofErr w:type="gramStart"/>
      <w:r>
        <w:rPr>
          <w:rFonts w:ascii="Calibri" w:eastAsia="Calibri" w:hAnsi="Calibri" w:cs="Calibri"/>
          <w:color w:val="000000"/>
        </w:rPr>
        <w:t>düzen  bireysel</w:t>
      </w:r>
      <w:proofErr w:type="gramEnd"/>
      <w:r>
        <w:rPr>
          <w:rFonts w:ascii="Calibri" w:eastAsia="Calibri" w:hAnsi="Calibri" w:cs="Calibri"/>
          <w:color w:val="000000"/>
        </w:rPr>
        <w:t xml:space="preserve"> hak ve özgürlüklerin korunması anlamına gelir.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 Aydınlanmanın merkezlerinden birisidir.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91" w:lineRule="auto"/>
        <w:ind w:right="28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Sömürgecilik faaliyetleri sayesinde gereken sermaye birikimine sahiptir.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için gerekli ham madde kaynaklarına (kömür, demir) sahiptir.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GENEL OLARAK SANAYİ İNKILÂBININ NEDENLERİ: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Pozitif bilimlerdeki buluş ve icatların üretime uygulanması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right="8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Avrupa'da coğrafi keşifler ve sömürgeler vasıtasıyla sermaye ve hammadde birikiminin olması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Büyük devletler siyasi güçlerini artırabilmek için ekonomik alanda daha çok </w:t>
      </w:r>
      <w:proofErr w:type="gramStart"/>
      <w:r>
        <w:rPr>
          <w:rFonts w:ascii="Calibri" w:eastAsia="Calibri" w:hAnsi="Calibri" w:cs="Calibri"/>
          <w:color w:val="000000"/>
        </w:rPr>
        <w:t>gelişmek  istemeleri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 xml:space="preserve">Sanayi inkılâbı, buhar gücünün sanayide kullanılmasıyla, ilk </w:t>
      </w:r>
      <w:r>
        <w:rPr>
          <w:rFonts w:ascii="Calibri" w:eastAsia="Calibri" w:hAnsi="Calibri" w:cs="Calibri"/>
          <w:b/>
          <w:color w:val="FF0000"/>
        </w:rPr>
        <w:t xml:space="preserve">dokumacılık </w:t>
      </w:r>
      <w:r>
        <w:rPr>
          <w:rFonts w:ascii="Calibri" w:eastAsia="Calibri" w:hAnsi="Calibri" w:cs="Calibri"/>
          <w:b/>
          <w:color w:val="00B050"/>
        </w:rPr>
        <w:t xml:space="preserve">alanında başlamıştır.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Sanayi inkılâbı konusunda özellikle iki icat çok önemlidir.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James WATT tarafından, buhar gücü ile çalışan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39F4639E" wp14:editId="6F9E6D9A">
            <wp:simplePos x="0" y="0"/>
            <wp:positionH relativeFrom="column">
              <wp:posOffset>3246793</wp:posOffset>
            </wp:positionH>
            <wp:positionV relativeFrom="paragraph">
              <wp:posOffset>78105</wp:posOffset>
            </wp:positionV>
            <wp:extent cx="2282190" cy="1235710"/>
            <wp:effectExtent l="0" t="0" r="0" b="0"/>
            <wp:wrapSquare wrapText="left" distT="19050" distB="19050" distL="19050" distR="19050"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3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makine</w:t>
      </w:r>
      <w:proofErr w:type="gramEnd"/>
      <w:r>
        <w:rPr>
          <w:rFonts w:ascii="Calibri" w:eastAsia="Calibri" w:hAnsi="Calibri" w:cs="Calibri"/>
          <w:color w:val="000000"/>
        </w:rPr>
        <w:t xml:space="preserve"> bulunmuştur.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Dannis</w:t>
      </w:r>
      <w:proofErr w:type="spellEnd"/>
      <w:r>
        <w:rPr>
          <w:rFonts w:ascii="Calibri" w:eastAsia="Calibri" w:hAnsi="Calibri" w:cs="Calibri"/>
          <w:color w:val="000000"/>
        </w:rPr>
        <w:t xml:space="preserve"> PAPPİN tarafından, ateşli pompa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sistemini</w:t>
      </w:r>
      <w:proofErr w:type="gramEnd"/>
      <w:r>
        <w:rPr>
          <w:rFonts w:ascii="Calibri" w:eastAsia="Calibri" w:hAnsi="Calibri" w:cs="Calibri"/>
          <w:color w:val="000000"/>
        </w:rPr>
        <w:t xml:space="preserve"> (içten yanmalı motorların çalışma şekli)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bulmuştur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SANAYİ İNKILÂBININ SONUÇLARI: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Hammadde ve pazar ihtiyacı arttı.--&gt;Sömürgecilik faaliyetleri arttı.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2" w:lineRule="auto"/>
        <w:ind w:right="203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Sanayide makineleşmeye gidildi.--&gt;Büyük şirketler kuruldu ticaret gelişti.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Kömür, buhar, elektrik ve petrol gibi hammaddelerden yararlanma devri başladı.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Büyük fabrikalar kuruldu üretim arttı.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Seri ve ucuz üretim yapılmaya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İşçi sınıfı oluştu.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right="1169" w:firstLine="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Kapitalizm, emperyalizm, sosyalizm, komünizm gibi akımlar ortaya çıktı.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 devletleri buluşlara ve teknik ilerlemeye önem vermeye başladı.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Sömürgeci devletler yeni sömürgeler elde etmek için silahlanma yarışına girdiler. (</w:t>
      </w:r>
      <w:proofErr w:type="spellStart"/>
      <w:r>
        <w:rPr>
          <w:rFonts w:ascii="Calibri" w:eastAsia="Calibri" w:hAnsi="Calibri" w:cs="Calibri"/>
          <w:color w:val="000000"/>
        </w:rPr>
        <w:t>I.</w:t>
      </w:r>
      <w:proofErr w:type="gramStart"/>
      <w:r>
        <w:rPr>
          <w:rFonts w:ascii="Calibri" w:eastAsia="Calibri" w:hAnsi="Calibri" w:cs="Calibri"/>
          <w:color w:val="000000"/>
        </w:rPr>
        <w:t>Dünya</w:t>
      </w:r>
      <w:proofErr w:type="spellEnd"/>
      <w:r>
        <w:rPr>
          <w:rFonts w:ascii="Calibri" w:eastAsia="Calibri" w:hAnsi="Calibri" w:cs="Calibri"/>
          <w:color w:val="000000"/>
        </w:rPr>
        <w:t xml:space="preserve">  Savaşı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Japonya sanayi inkılâbını gerçekleştiren ilk Asya devleti olmuştur.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Köyden kente göç başladı. Sanayi şehirleri oluştu.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right="1087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Osmanlı ticareti yön değiştirdi. Eskiden doğudan alınan mallar şimdi Avrupa'dan </w:t>
      </w:r>
      <w:proofErr w:type="gramStart"/>
      <w:r>
        <w:rPr>
          <w:rFonts w:ascii="Calibri" w:eastAsia="Calibri" w:hAnsi="Calibri" w:cs="Calibri"/>
          <w:color w:val="000000"/>
        </w:rPr>
        <w:t>alınamaya  başlandı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Bankacılık, kâğıt para ve çeklerin kullanılması ticareti olumlu etkiledi.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1406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Buharlı makinelerin (Tren, Gemi) ulaşımı kolaylaştırdı. Mesafeler kısaldı. Böylece </w:t>
      </w:r>
      <w:proofErr w:type="gramStart"/>
      <w:r>
        <w:rPr>
          <w:rFonts w:ascii="Calibri" w:eastAsia="Calibri" w:hAnsi="Calibri" w:cs="Calibri"/>
          <w:color w:val="000000"/>
        </w:rPr>
        <w:t>dünya  toplumları</w:t>
      </w:r>
      <w:proofErr w:type="gramEnd"/>
      <w:r>
        <w:rPr>
          <w:rFonts w:ascii="Calibri" w:eastAsia="Calibri" w:hAnsi="Calibri" w:cs="Calibri"/>
          <w:color w:val="000000"/>
        </w:rPr>
        <w:t xml:space="preserve"> arasında etkileşim arttı.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SANAYİ İNKILÂBININ OSMANLI DEVLETİ'NE ETKİSİ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İnkılâbı, Osmanlı ekonomisi için tam anlamıyla yıkıcı olmuştur.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Çünkü Osmanlı ülkesinde sanayi inkılâbı gerçekleşememiştir.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BUNUN SEBEPLERİ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914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inkılâbı için gereken bilgi birikimi, bilimsel icatları yapacak kültürel </w:t>
      </w:r>
      <w:proofErr w:type="gramStart"/>
      <w:r>
        <w:rPr>
          <w:rFonts w:ascii="Calibri" w:eastAsia="Calibri" w:hAnsi="Calibri" w:cs="Calibri"/>
          <w:color w:val="000000"/>
        </w:rPr>
        <w:t>gelişme  olmamıştır</w:t>
      </w:r>
      <w:proofErr w:type="gramEnd"/>
      <w:r>
        <w:rPr>
          <w:rFonts w:ascii="Calibri" w:eastAsia="Calibri" w:hAnsi="Calibri" w:cs="Calibri"/>
          <w:color w:val="000000"/>
        </w:rPr>
        <w:t xml:space="preserve">. (Avrupa'daki Aydınlanma Osmanlı ülkesinde yok.)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1338" w:firstLine="7"/>
        <w:rPr>
          <w:rFonts w:ascii="Calibri" w:eastAsia="Calibri" w:hAnsi="Calibri" w:cs="Calibri"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inkılâbını gerçekleştirmek için gereken sermaye birikimi yok. </w:t>
      </w:r>
      <w:r>
        <w:rPr>
          <w:rFonts w:ascii="Calibri" w:eastAsia="Calibri" w:hAnsi="Calibri" w:cs="Calibri"/>
          <w:color w:val="0000FF"/>
          <w:u w:val="single"/>
        </w:rPr>
        <w:t xml:space="preserve">(Hatırlayalım; </w:t>
      </w:r>
      <w:proofErr w:type="gramStart"/>
      <w:r>
        <w:rPr>
          <w:rFonts w:ascii="Calibri" w:eastAsia="Calibri" w:hAnsi="Calibri" w:cs="Calibri"/>
          <w:color w:val="0000FF"/>
          <w:u w:val="single"/>
        </w:rPr>
        <w:t xml:space="preserve">Lonca 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teşkilatının</w:t>
      </w:r>
      <w:proofErr w:type="gramEnd"/>
      <w:r>
        <w:rPr>
          <w:rFonts w:ascii="Calibri" w:eastAsia="Calibri" w:hAnsi="Calibri" w:cs="Calibri"/>
          <w:color w:val="0000FF"/>
          <w:u w:val="single"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böyle de bir işlevi vardı.)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80" w:lineRule="auto"/>
        <w:ind w:right="98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Osmanlı ülkesindeki küçük üretici, sanayi inkılâbına kadar kapitülasyonların etkisine </w:t>
      </w:r>
      <w:proofErr w:type="gramStart"/>
      <w:r>
        <w:rPr>
          <w:rFonts w:ascii="Calibri" w:eastAsia="Calibri" w:hAnsi="Calibri" w:cs="Calibri"/>
          <w:color w:val="000000"/>
        </w:rPr>
        <w:t>rağmen  ayakta</w:t>
      </w:r>
      <w:proofErr w:type="gramEnd"/>
      <w:r>
        <w:rPr>
          <w:rFonts w:ascii="Calibri" w:eastAsia="Calibri" w:hAnsi="Calibri" w:cs="Calibri"/>
          <w:color w:val="000000"/>
        </w:rPr>
        <w:t xml:space="preserve"> kalmayı başarmıştır. Çünkü üretim koşulları her yerde aynıdır.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right="871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Ancak Avrupalılar, Sanayi inkılâbı ile üretimde makineleşmeye geçerek zamandan ve </w:t>
      </w:r>
      <w:proofErr w:type="gramStart"/>
      <w:r>
        <w:rPr>
          <w:rFonts w:ascii="Calibri" w:eastAsia="Calibri" w:hAnsi="Calibri" w:cs="Calibri"/>
          <w:color w:val="000000"/>
        </w:rPr>
        <w:t>iş  gücünden</w:t>
      </w:r>
      <w:proofErr w:type="gramEnd"/>
      <w:r>
        <w:rPr>
          <w:rFonts w:ascii="Calibri" w:eastAsia="Calibri" w:hAnsi="Calibri" w:cs="Calibri"/>
          <w:color w:val="000000"/>
        </w:rPr>
        <w:t xml:space="preserve"> tasarruf etmeyi başarmışlardır. Böylece malların fiyatları düşmüştür. Düşük </w:t>
      </w:r>
      <w:proofErr w:type="gramStart"/>
      <w:r>
        <w:rPr>
          <w:rFonts w:ascii="Calibri" w:eastAsia="Calibri" w:hAnsi="Calibri" w:cs="Calibri"/>
          <w:color w:val="000000"/>
        </w:rPr>
        <w:t>maliyetli  mallar</w:t>
      </w:r>
      <w:proofErr w:type="gramEnd"/>
      <w:r>
        <w:rPr>
          <w:rFonts w:ascii="Calibri" w:eastAsia="Calibri" w:hAnsi="Calibri" w:cs="Calibri"/>
          <w:color w:val="000000"/>
        </w:rPr>
        <w:t>, kapitülasyonlar sayesinde düşük gümrük vergisi ile Osmanlı ülkesin</w:t>
      </w:r>
      <w:r>
        <w:rPr>
          <w:rFonts w:ascii="Calibri" w:eastAsia="Calibri" w:hAnsi="Calibri" w:cs="Calibri"/>
          <w:color w:val="000000"/>
        </w:rPr>
        <w:t xml:space="preserve">e girdiklerinde, ülkedeki  küçük üreticinin rekabet şansı kalmamıştır.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Ürettiği ürünü satamayan küçük esnaf dükkânını kapatmak zorunda kalmıştır. Bu da </w:t>
      </w:r>
      <w:proofErr w:type="gramStart"/>
      <w:r>
        <w:rPr>
          <w:rFonts w:ascii="Calibri" w:eastAsia="Calibri" w:hAnsi="Calibri" w:cs="Calibri"/>
          <w:color w:val="000000"/>
        </w:rPr>
        <w:t>Osmanlı  ülkesinin</w:t>
      </w:r>
      <w:proofErr w:type="gramEnd"/>
      <w:r>
        <w:rPr>
          <w:rFonts w:ascii="Calibri" w:eastAsia="Calibri" w:hAnsi="Calibri" w:cs="Calibri"/>
          <w:color w:val="000000"/>
        </w:rPr>
        <w:t xml:space="preserve"> üretim yapamayan, sadece ham madde satan ve mamul mal alan bir ülke haline  gelmes</w:t>
      </w:r>
      <w:r>
        <w:rPr>
          <w:rFonts w:ascii="Calibri" w:eastAsia="Calibri" w:hAnsi="Calibri" w:cs="Calibri"/>
          <w:color w:val="000000"/>
        </w:rPr>
        <w:t xml:space="preserve">ine; Yani tam anlamıyla Avrupalıların AÇIK PAZARI haline gelmesine neden olmuştur.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913" w:firstLine="5"/>
        <w:rPr>
          <w:rFonts w:ascii="Calibri" w:eastAsia="Calibri" w:hAnsi="Calibri" w:cs="Calibri"/>
          <w:color w:val="000000"/>
        </w:rPr>
      </w:pPr>
    </w:p>
    <w:p w:rsidR="00175435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84" w:lineRule="auto"/>
        <w:ind w:right="1379" w:hanging="215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3: AMERİKA BİRLEŞİK DEVLETLERİNİN KURULUŞU 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84" w:lineRule="auto"/>
        <w:ind w:left="215" w:right="1379" w:hanging="21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</w:t>
      </w:r>
      <w:r w:rsidR="00E87934">
        <w:rPr>
          <w:rFonts w:ascii="Noto Sans Symbols" w:eastAsia="Noto Sans Symbols" w:hAnsi="Noto Sans Symbols" w:cs="Noto Sans Symbols"/>
          <w:color w:val="000000"/>
        </w:rPr>
        <w:t>∙</w:t>
      </w:r>
      <w:r w:rsidR="00E87934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E87934">
        <w:rPr>
          <w:rFonts w:ascii="Calibri" w:eastAsia="Calibri" w:hAnsi="Calibri" w:cs="Calibri"/>
          <w:color w:val="000000"/>
        </w:rPr>
        <w:t xml:space="preserve">Coğrafi Keşifleri gerçekleştiren devletler, yeni kıtanın nimetlerinden de ilk </w:t>
      </w:r>
      <w:proofErr w:type="gramStart"/>
      <w:r w:rsidR="00E87934">
        <w:rPr>
          <w:rFonts w:ascii="Calibri" w:eastAsia="Calibri" w:hAnsi="Calibri" w:cs="Calibri"/>
          <w:color w:val="000000"/>
        </w:rPr>
        <w:t>yararlananlar  olmuştur</w:t>
      </w:r>
      <w:proofErr w:type="gramEnd"/>
      <w:r w:rsidR="00E87934">
        <w:rPr>
          <w:rFonts w:ascii="Calibri" w:eastAsia="Calibri" w:hAnsi="Calibri" w:cs="Calibri"/>
          <w:color w:val="000000"/>
        </w:rPr>
        <w:t xml:space="preserve">. İspanya ve Portekiz, Güney Amerika'yı sömürgeleri haline getirirken; İngiltere </w:t>
      </w:r>
      <w:proofErr w:type="gramStart"/>
      <w:r w:rsidR="00E87934">
        <w:rPr>
          <w:rFonts w:ascii="Calibri" w:eastAsia="Calibri" w:hAnsi="Calibri" w:cs="Calibri"/>
          <w:color w:val="000000"/>
        </w:rPr>
        <w:t>ve  Fransa</w:t>
      </w:r>
      <w:proofErr w:type="gramEnd"/>
      <w:r w:rsidR="00E87934">
        <w:rPr>
          <w:rFonts w:ascii="Calibri" w:eastAsia="Calibri" w:hAnsi="Calibri" w:cs="Calibri"/>
          <w:color w:val="000000"/>
        </w:rPr>
        <w:t xml:space="preserve">, Kuzey Amerika'yı sömürgeleştirmiştir.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83" w:lineRule="auto"/>
        <w:ind w:left="211" w:right="1005" w:firstLine="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Coğrafi keşifler sonu</w:t>
      </w:r>
      <w:r>
        <w:rPr>
          <w:rFonts w:ascii="Calibri" w:eastAsia="Calibri" w:hAnsi="Calibri" w:cs="Calibri"/>
          <w:color w:val="000000"/>
        </w:rPr>
        <w:t xml:space="preserve">cunda Avrupa kıtasından pek çok insan yeni umutlarla Amerika </w:t>
      </w:r>
      <w:proofErr w:type="gramStart"/>
      <w:r>
        <w:rPr>
          <w:rFonts w:ascii="Calibri" w:eastAsia="Calibri" w:hAnsi="Calibri" w:cs="Calibri"/>
          <w:color w:val="000000"/>
        </w:rPr>
        <w:t>kıtasına  göç</w:t>
      </w:r>
      <w:proofErr w:type="gramEnd"/>
      <w:r>
        <w:rPr>
          <w:rFonts w:ascii="Calibri" w:eastAsia="Calibri" w:hAnsi="Calibri" w:cs="Calibri"/>
          <w:color w:val="000000"/>
        </w:rPr>
        <w:t xml:space="preserve"> ederek yerleşmiştir.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Bunlardan İngiltere'ye bağlı olan on üç İngiliz kolonisi de Kuzey Amerika’da bulunmaktaydı.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AMERİKAN BAĞIMSIZLIK SAVAŞI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2BDF988B" wp14:editId="3BEBE00B">
            <wp:simplePos x="0" y="0"/>
            <wp:positionH relativeFrom="column">
              <wp:posOffset>3298736</wp:posOffset>
            </wp:positionH>
            <wp:positionV relativeFrom="paragraph">
              <wp:posOffset>92964</wp:posOffset>
            </wp:positionV>
            <wp:extent cx="2328545" cy="1484630"/>
            <wp:effectExtent l="0" t="0" r="0" b="0"/>
            <wp:wrapSquare wrapText="left" distT="19050" distB="19050" distL="19050" distR="1905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1756-1763 yılları arsında Yedi Yıl savaşları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İngiltere maliyesinin bozulmasına neden olmuştur.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 mali durumunu iyileştirmek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için</w:t>
      </w:r>
      <w:proofErr w:type="gramEnd"/>
      <w:r>
        <w:rPr>
          <w:rFonts w:ascii="Calibri" w:eastAsia="Calibri" w:hAnsi="Calibri" w:cs="Calibri"/>
          <w:color w:val="000000"/>
        </w:rPr>
        <w:t xml:space="preserve"> Amerika'daki kolonilere yeni vergiler koymuştur.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Koloniler, bu vergileri kabul etmediği gibi İngiliz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mallarını</w:t>
      </w:r>
      <w:proofErr w:type="gramEnd"/>
      <w:r>
        <w:rPr>
          <w:rFonts w:ascii="Calibri" w:eastAsia="Calibri" w:hAnsi="Calibri" w:cs="Calibri"/>
          <w:color w:val="000000"/>
        </w:rPr>
        <w:t xml:space="preserve"> da boykot etmişlerdir. (Boston Çay Partisi)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İngiltere'nin sert tepkisi ile karşılaşan koloniler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91" w:lineRule="auto"/>
        <w:ind w:right="2333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1774'te </w:t>
      </w:r>
      <w:proofErr w:type="spellStart"/>
      <w:r>
        <w:rPr>
          <w:rFonts w:ascii="Calibri" w:eastAsia="Calibri" w:hAnsi="Calibri" w:cs="Calibri"/>
          <w:color w:val="000000"/>
        </w:rPr>
        <w:t>Filedefilya'da</w:t>
      </w:r>
      <w:proofErr w:type="spellEnd"/>
      <w:r>
        <w:rPr>
          <w:rFonts w:ascii="Calibri" w:eastAsia="Calibri" w:hAnsi="Calibri" w:cs="Calibri"/>
          <w:color w:val="000000"/>
        </w:rPr>
        <w:t xml:space="preserve"> (I. </w:t>
      </w:r>
      <w:proofErr w:type="spellStart"/>
      <w:r>
        <w:rPr>
          <w:rFonts w:ascii="Calibri" w:eastAsia="Calibri" w:hAnsi="Calibri" w:cs="Calibri"/>
          <w:color w:val="000000"/>
        </w:rPr>
        <w:t>Filedelfiya</w:t>
      </w:r>
      <w:proofErr w:type="spellEnd"/>
      <w:r>
        <w:rPr>
          <w:rFonts w:ascii="Calibri" w:eastAsia="Calibri" w:hAnsi="Calibri" w:cs="Calibri"/>
          <w:color w:val="000000"/>
        </w:rPr>
        <w:t xml:space="preserve"> Kongresi) toplanarak savaşa karar vermişler.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Fransa, İspanya ve Hollanda'dan yardım alan koloniler İngilizleri yenmişlerdir.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91" w:lineRule="auto"/>
        <w:ind w:right="2333" w:firstLine="7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right="951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>Ünlü "Özgürlük Anıtı"</w:t>
      </w:r>
      <w:r>
        <w:rPr>
          <w:rFonts w:ascii="Calibri" w:eastAsia="Calibri" w:hAnsi="Calibri" w:cs="Calibri"/>
          <w:color w:val="000000"/>
        </w:rPr>
        <w:t xml:space="preserve"> Fransa tarafından ABD'ye hediye edilmiştir. Hatta daha da ilginç </w:t>
      </w:r>
      <w:proofErr w:type="gramStart"/>
      <w:r>
        <w:rPr>
          <w:rFonts w:ascii="Calibri" w:eastAsia="Calibri" w:hAnsi="Calibri" w:cs="Calibri"/>
          <w:color w:val="000000"/>
        </w:rPr>
        <w:t>olanı  bu</w:t>
      </w:r>
      <w:proofErr w:type="gramEnd"/>
      <w:r>
        <w:rPr>
          <w:rFonts w:ascii="Calibri" w:eastAsia="Calibri" w:hAnsi="Calibri" w:cs="Calibri"/>
          <w:color w:val="000000"/>
        </w:rPr>
        <w:t xml:space="preserve"> heykelin Osmanlı Devleti tarafından MISIR’A dikilmek için yaptırılmış olmasıdır. Heykel, </w:t>
      </w:r>
      <w:proofErr w:type="gramStart"/>
      <w:r>
        <w:rPr>
          <w:rFonts w:ascii="Calibri" w:eastAsia="Calibri" w:hAnsi="Calibri" w:cs="Calibri"/>
          <w:color w:val="000000"/>
        </w:rPr>
        <w:t>Mısır'a  dikilmeyince</w:t>
      </w:r>
      <w:proofErr w:type="gramEnd"/>
      <w:r>
        <w:rPr>
          <w:rFonts w:ascii="Calibri" w:eastAsia="Calibri" w:hAnsi="Calibri" w:cs="Calibri"/>
          <w:color w:val="000000"/>
        </w:rPr>
        <w:t xml:space="preserve"> Fransa'nın eline geçer.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13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Amerika'daki İngiliz kolonileri 4 Temmuz 1</w:t>
      </w:r>
      <w:r>
        <w:rPr>
          <w:rFonts w:ascii="Calibri" w:eastAsia="Calibri" w:hAnsi="Calibri" w:cs="Calibri"/>
          <w:color w:val="000000"/>
        </w:rPr>
        <w:t xml:space="preserve">776 da ki 2. 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62FECDC7" wp14:editId="64292594">
            <wp:simplePos x="0" y="0"/>
            <wp:positionH relativeFrom="column">
              <wp:posOffset>19050</wp:posOffset>
            </wp:positionH>
            <wp:positionV relativeFrom="paragraph">
              <wp:posOffset>51689</wp:posOffset>
            </wp:positionV>
            <wp:extent cx="2066290" cy="1345565"/>
            <wp:effectExtent l="0" t="0" r="0" b="0"/>
            <wp:wrapSquare wrapText="right" distT="19050" distB="19050" distL="19050" distR="1905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9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Filedefiya</w:t>
      </w:r>
      <w:proofErr w:type="spellEnd"/>
      <w:r>
        <w:rPr>
          <w:rFonts w:ascii="Calibri" w:eastAsia="Calibri" w:hAnsi="Calibri" w:cs="Calibri"/>
          <w:color w:val="000000"/>
        </w:rPr>
        <w:t xml:space="preserve"> kongresinde bağımsızlıklarını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93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açıklamışlardır</w:t>
      </w:r>
      <w:proofErr w:type="gramEnd"/>
      <w:r>
        <w:rPr>
          <w:rFonts w:ascii="Calibri" w:eastAsia="Calibri" w:hAnsi="Calibri" w:cs="Calibri"/>
          <w:color w:val="000000"/>
        </w:rPr>
        <w:t xml:space="preserve">. (George Washington önderliğinde)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45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Ayrıca, İnsan Hakları Bildirisi’ni ilan ettiler.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9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İngilizler sonunda barış istemek zorunda kalmışlardır. 1783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7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yılında</w:t>
      </w:r>
      <w:proofErr w:type="gramEnd"/>
      <w:r>
        <w:rPr>
          <w:rFonts w:ascii="Calibri" w:eastAsia="Calibri" w:hAnsi="Calibri" w:cs="Calibri"/>
          <w:color w:val="000000"/>
        </w:rPr>
        <w:t xml:space="preserve"> yapılan </w:t>
      </w:r>
      <w:proofErr w:type="spellStart"/>
      <w:r>
        <w:rPr>
          <w:rFonts w:ascii="Calibri" w:eastAsia="Calibri" w:hAnsi="Calibri" w:cs="Calibri"/>
          <w:color w:val="000000"/>
        </w:rPr>
        <w:t>Versay</w:t>
      </w:r>
      <w:proofErr w:type="spellEnd"/>
      <w:r>
        <w:rPr>
          <w:rFonts w:ascii="Calibri" w:eastAsia="Calibri" w:hAnsi="Calibri" w:cs="Calibri"/>
          <w:color w:val="000000"/>
        </w:rPr>
        <w:t xml:space="preserve"> antlaşması ile savaşa son verilmiş ve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3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koloniler</w:t>
      </w:r>
      <w:proofErr w:type="gramEnd"/>
      <w:r>
        <w:rPr>
          <w:rFonts w:ascii="Calibri" w:eastAsia="Calibri" w:hAnsi="Calibri" w:cs="Calibri"/>
          <w:color w:val="000000"/>
        </w:rPr>
        <w:t xml:space="preserve"> bağımsız olmuştur.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AMERİKA'NIN KURULUŞUNUN SONUÇLARI 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 wp14:anchorId="19939A40" wp14:editId="4E9149EA">
            <wp:simplePos x="0" y="0"/>
            <wp:positionH relativeFrom="column">
              <wp:posOffset>3423196</wp:posOffset>
            </wp:positionH>
            <wp:positionV relativeFrom="paragraph">
              <wp:posOffset>56515</wp:posOffset>
            </wp:positionV>
            <wp:extent cx="2175510" cy="1682115"/>
            <wp:effectExtent l="0" t="0" r="0" b="0"/>
            <wp:wrapSquare wrapText="left" distT="19050" distB="19050" distL="19050" distR="1905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8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Amerikan kolonileri 1787 yılında bir anayasa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hazırladılar</w:t>
      </w:r>
      <w:proofErr w:type="gramEnd"/>
      <w:r>
        <w:rPr>
          <w:rFonts w:ascii="Calibri" w:eastAsia="Calibri" w:hAnsi="Calibri" w:cs="Calibri"/>
          <w:color w:val="000000"/>
        </w:rPr>
        <w:t xml:space="preserve">. Kolonilerin her biri iç işlerinde bağımsız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eyaletleri</w:t>
      </w:r>
      <w:proofErr w:type="gramEnd"/>
      <w:r>
        <w:rPr>
          <w:rFonts w:ascii="Calibri" w:eastAsia="Calibri" w:hAnsi="Calibri" w:cs="Calibri"/>
          <w:color w:val="000000"/>
        </w:rPr>
        <w:t xml:space="preserve"> oluşturdu. (Federatif Sistem)Böylece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Amerika Birleşik Devletleri adında cumhuriyet rejimi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kurulmuş</w:t>
      </w:r>
      <w:proofErr w:type="gramEnd"/>
      <w:r>
        <w:rPr>
          <w:rFonts w:ascii="Calibri" w:eastAsia="Calibri" w:hAnsi="Calibri" w:cs="Calibri"/>
          <w:color w:val="000000"/>
        </w:rPr>
        <w:t xml:space="preserve">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Amerikan bağımsızlık mücadelesi, Dünyadaki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diğer</w:t>
      </w:r>
      <w:proofErr w:type="gramEnd"/>
      <w:r>
        <w:rPr>
          <w:rFonts w:ascii="Calibri" w:eastAsia="Calibri" w:hAnsi="Calibri" w:cs="Calibri"/>
          <w:color w:val="000000"/>
        </w:rPr>
        <w:t xml:space="preserve"> sömürgelere örnek olmuştur.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Fransız </w:t>
      </w:r>
      <w:proofErr w:type="spellStart"/>
      <w:r>
        <w:rPr>
          <w:rFonts w:ascii="Calibri" w:eastAsia="Calibri" w:hAnsi="Calibri" w:cs="Calibri"/>
          <w:color w:val="000000"/>
        </w:rPr>
        <w:t>ihtilalına</w:t>
      </w:r>
      <w:proofErr w:type="spellEnd"/>
      <w:r>
        <w:rPr>
          <w:rFonts w:ascii="Calibri" w:eastAsia="Calibri" w:hAnsi="Calibri" w:cs="Calibri"/>
          <w:color w:val="000000"/>
        </w:rPr>
        <w:t xml:space="preserve"> esin kaynağı olmuşlardır. </w:t>
      </w:r>
    </w:p>
    <w:p w:rsidR="00175435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1322" w:firstLine="2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ABD, ilerleyen süreçte Avrupa devletlerine karşı bir denge unsuru oluşturmuştur.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ABD, kurulur kurulmaz dünya siyasetine karışmaz. Öncelikle MONREO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DOKTRİNi</w:t>
      </w:r>
      <w:proofErr w:type="spellEnd"/>
      <w:r>
        <w:rPr>
          <w:rFonts w:ascii="Calibri" w:eastAsia="Calibri" w:hAnsi="Calibri" w:cs="Calibri"/>
          <w:color w:val="000000"/>
        </w:rPr>
        <w:t xml:space="preserve">  doğrultusunda</w:t>
      </w:r>
      <w:proofErr w:type="gramEnd"/>
      <w:r>
        <w:rPr>
          <w:rFonts w:ascii="Calibri" w:eastAsia="Calibri" w:hAnsi="Calibri" w:cs="Calibri"/>
          <w:color w:val="000000"/>
        </w:rPr>
        <w:t xml:space="preserve"> YALNIZLIK siyasetini benimser. Avrupa meselelerine karışmamaya, Avrupa’nın </w:t>
      </w:r>
      <w:proofErr w:type="gramStart"/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</w:rPr>
        <w:t xml:space="preserve">  Amerika</w:t>
      </w:r>
      <w:proofErr w:type="gramEnd"/>
      <w:r>
        <w:rPr>
          <w:rFonts w:ascii="Calibri" w:eastAsia="Calibri" w:hAnsi="Calibri" w:cs="Calibri"/>
          <w:color w:val="000000"/>
        </w:rPr>
        <w:t xml:space="preserve"> kıtasına karışmamasına özen gösterir. ABD'nin bu doktrini ilk kez terk etmesi I. </w:t>
      </w:r>
      <w:proofErr w:type="gramStart"/>
      <w:r>
        <w:rPr>
          <w:rFonts w:ascii="Calibri" w:eastAsia="Calibri" w:hAnsi="Calibri" w:cs="Calibri"/>
          <w:color w:val="000000"/>
        </w:rPr>
        <w:t>Dünya  Savaşına</w:t>
      </w:r>
      <w:proofErr w:type="gramEnd"/>
      <w:r>
        <w:rPr>
          <w:rFonts w:ascii="Calibri" w:eastAsia="Calibri" w:hAnsi="Calibri" w:cs="Calibri"/>
          <w:color w:val="000000"/>
        </w:rPr>
        <w:t xml:space="preserve"> girişi ile olur.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1322" w:firstLine="235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4: FRANSIZ İHTİLALİ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NEDENLERİ: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1. Sosyal ve Siyasal sebepler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1" w:lineRule="auto"/>
        <w:ind w:right="1072" w:firstLine="23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Fransa, ihtilal öncesi XVI. </w:t>
      </w:r>
      <w:proofErr w:type="spellStart"/>
      <w:r>
        <w:rPr>
          <w:rFonts w:ascii="Calibri" w:eastAsia="Calibri" w:hAnsi="Calibri" w:cs="Calibri"/>
          <w:color w:val="000000"/>
        </w:rPr>
        <w:t>Lui</w:t>
      </w:r>
      <w:proofErr w:type="spellEnd"/>
      <w:r>
        <w:rPr>
          <w:rFonts w:ascii="Calibri" w:eastAsia="Calibri" w:hAnsi="Calibri" w:cs="Calibri"/>
          <w:color w:val="000000"/>
        </w:rPr>
        <w:t xml:space="preserve"> tarafından katı bir mutlakıyetle yönetiliyordu. </w:t>
      </w: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Mutlakıyet yani Mutlak Monarşi, yönetimde tek kişinin ya da ailenin egemen olduğu </w:t>
      </w:r>
      <w:proofErr w:type="gramStart"/>
      <w:r>
        <w:rPr>
          <w:rFonts w:ascii="Calibri" w:eastAsia="Calibri" w:hAnsi="Calibri" w:cs="Calibri"/>
          <w:color w:val="000000"/>
        </w:rPr>
        <w:t>yönetim  şeklidir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1074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Kral, nüfusun çoğunluğunu oluşturan köylü ve burjuva sınıfını hiçe sayıyor, soylu ve </w:t>
      </w:r>
      <w:proofErr w:type="gramStart"/>
      <w:r>
        <w:rPr>
          <w:rFonts w:ascii="Calibri" w:eastAsia="Calibri" w:hAnsi="Calibri" w:cs="Calibri"/>
          <w:color w:val="000000"/>
        </w:rPr>
        <w:t>ruhban  sınıfına</w:t>
      </w:r>
      <w:proofErr w:type="gramEnd"/>
      <w:r>
        <w:rPr>
          <w:rFonts w:ascii="Calibri" w:eastAsia="Calibri" w:hAnsi="Calibri" w:cs="Calibri"/>
          <w:color w:val="000000"/>
        </w:rPr>
        <w:t xml:space="preserve"> ayrıcalıklar veriyordu.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0" w:lineRule="auto"/>
        <w:ind w:right="259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Ülke yönetiminde asillerin ve din adamlarının çıkarları ön plana alınıyordu.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Ekonomik gücü elinde tutan ticaretle uğraşan bur</w:t>
      </w:r>
      <w:r>
        <w:rPr>
          <w:rFonts w:ascii="Calibri" w:eastAsia="Calibri" w:hAnsi="Calibri" w:cs="Calibri"/>
          <w:color w:val="000000"/>
        </w:rPr>
        <w:t xml:space="preserve">juva ve üretimi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9" w:lineRule="auto"/>
        <w:ind w:right="83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sağlayan</w:t>
      </w:r>
      <w:proofErr w:type="gramEnd"/>
      <w:r>
        <w:rPr>
          <w:rFonts w:ascii="Calibri" w:eastAsia="Calibri" w:hAnsi="Calibri" w:cs="Calibri"/>
          <w:color w:val="000000"/>
        </w:rPr>
        <w:t xml:space="preserve"> köylü sınıflarının yönetimde hiçbir hakları yoktu. Buna rağmen burjuva ve köylü </w:t>
      </w:r>
      <w:proofErr w:type="gramStart"/>
      <w:r>
        <w:rPr>
          <w:rFonts w:ascii="Calibri" w:eastAsia="Calibri" w:hAnsi="Calibri" w:cs="Calibri"/>
          <w:color w:val="000000"/>
        </w:rPr>
        <w:t>sınıfından  olanlar</w:t>
      </w:r>
      <w:proofErr w:type="gramEnd"/>
      <w:r>
        <w:rPr>
          <w:rFonts w:ascii="Calibri" w:eastAsia="Calibri" w:hAnsi="Calibri" w:cs="Calibri"/>
          <w:color w:val="000000"/>
        </w:rPr>
        <w:t xml:space="preserve"> vergi ve savaş için asker vermek zorundaydı.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right="1183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Fransız </w:t>
      </w:r>
      <w:proofErr w:type="spellStart"/>
      <w:r>
        <w:rPr>
          <w:rFonts w:ascii="Calibri" w:eastAsia="Calibri" w:hAnsi="Calibri" w:cs="Calibri"/>
          <w:color w:val="000000"/>
        </w:rPr>
        <w:t>ihtilalının</w:t>
      </w:r>
      <w:proofErr w:type="spellEnd"/>
      <w:r>
        <w:rPr>
          <w:rFonts w:ascii="Calibri" w:eastAsia="Calibri" w:hAnsi="Calibri" w:cs="Calibri"/>
          <w:color w:val="000000"/>
        </w:rPr>
        <w:t xml:space="preserve"> en önemli sebebinin devletin tüm yükünü üstlenen ancak toplumda </w:t>
      </w:r>
      <w:proofErr w:type="gramStart"/>
      <w:r>
        <w:rPr>
          <w:rFonts w:ascii="Calibri" w:eastAsia="Calibri" w:hAnsi="Calibri" w:cs="Calibri"/>
          <w:color w:val="000000"/>
        </w:rPr>
        <w:t>alt  tabaka</w:t>
      </w:r>
      <w:proofErr w:type="gramEnd"/>
      <w:r>
        <w:rPr>
          <w:rFonts w:ascii="Calibri" w:eastAsia="Calibri" w:hAnsi="Calibri" w:cs="Calibri"/>
          <w:color w:val="000000"/>
        </w:rPr>
        <w:t xml:space="preserve"> olarak görülen Burjuva sınıfının siyasal haklar elde etmek istemesi ve beraberinde geçim  sıkıntısı yaşayan halkı sürüklemesidir. Diyebiliriz.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2. Ekonomik sebepler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Fransa’nın Yedi Yıl Savaşları’ndan yenilgiyle çıkması,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3" w:lineRule="auto"/>
        <w:ind w:right="1054" w:firstLine="2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Daha sonra Amerikan bağımsızlık mücadelesini desteklemesi ülke ekonomisini sarsmıştı.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Kral ve yöneticilerin lüks ve israf içinde yaşarlarken fakir halk ağır vergiler altında eziliyordu. </w:t>
      </w: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 konudaki en güzel örnek Fransız Kraliçesi </w:t>
      </w:r>
      <w:proofErr w:type="spellStart"/>
      <w:r>
        <w:rPr>
          <w:rFonts w:ascii="Calibri" w:eastAsia="Calibri" w:hAnsi="Calibri" w:cs="Calibri"/>
          <w:color w:val="000000"/>
        </w:rPr>
        <w:t>Mari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Antuanet'in</w:t>
      </w:r>
      <w:proofErr w:type="spellEnd"/>
      <w:r>
        <w:rPr>
          <w:rFonts w:ascii="Calibri" w:eastAsia="Calibri" w:hAnsi="Calibri" w:cs="Calibri"/>
          <w:color w:val="000000"/>
        </w:rPr>
        <w:t xml:space="preserve"> halk sarayın </w:t>
      </w:r>
      <w:proofErr w:type="gramStart"/>
      <w:r>
        <w:rPr>
          <w:rFonts w:ascii="Calibri" w:eastAsia="Calibri" w:hAnsi="Calibri" w:cs="Calibri"/>
          <w:color w:val="000000"/>
        </w:rPr>
        <w:t>kapılarına  dayandığında</w:t>
      </w:r>
      <w:proofErr w:type="gramEnd"/>
      <w:r>
        <w:rPr>
          <w:rFonts w:ascii="Calibri" w:eastAsia="Calibri" w:hAnsi="Calibri" w:cs="Calibri"/>
          <w:color w:val="000000"/>
        </w:rPr>
        <w:t xml:space="preserve"> "Ekmek bulamıyorlarsa pasta yesinler" sözüdür.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3. Dünya'da demokrasi ile ilgili gelişmeler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343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Fransa'nın yanı başındaki İngiltere'de çok uzun süreden beri Demokratik ve Anayasal </w:t>
      </w:r>
      <w:proofErr w:type="gramStart"/>
      <w:r>
        <w:rPr>
          <w:rFonts w:ascii="Calibri" w:eastAsia="Calibri" w:hAnsi="Calibri" w:cs="Calibri"/>
          <w:color w:val="000000"/>
        </w:rPr>
        <w:t>bir  yönetim</w:t>
      </w:r>
      <w:proofErr w:type="gramEnd"/>
      <w:r>
        <w:rPr>
          <w:rFonts w:ascii="Calibri" w:eastAsia="Calibri" w:hAnsi="Calibri" w:cs="Calibri"/>
          <w:color w:val="000000"/>
        </w:rPr>
        <w:t xml:space="preserve"> anlayışı vardı.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9" w:lineRule="auto"/>
        <w:ind w:right="1043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proofErr w:type="spellStart"/>
      <w:r>
        <w:rPr>
          <w:rFonts w:ascii="Calibri" w:eastAsia="Calibri" w:hAnsi="Calibri" w:cs="Calibri"/>
          <w:color w:val="000000"/>
        </w:rPr>
        <w:t>Magna</w:t>
      </w:r>
      <w:proofErr w:type="spellEnd"/>
      <w:r>
        <w:rPr>
          <w:rFonts w:ascii="Calibri" w:eastAsia="Calibri" w:hAnsi="Calibri" w:cs="Calibri"/>
          <w:color w:val="000000"/>
        </w:rPr>
        <w:t xml:space="preserve"> Carta (Büyük Şart 1215) Dünya'da anayasacılığın ve demokratikleşmenin </w:t>
      </w:r>
      <w:proofErr w:type="gramStart"/>
      <w:r>
        <w:rPr>
          <w:rFonts w:ascii="Calibri" w:eastAsia="Calibri" w:hAnsi="Calibri" w:cs="Calibri"/>
          <w:color w:val="000000"/>
        </w:rPr>
        <w:t xml:space="preserve">başlangıcı </w:t>
      </w:r>
      <w:r>
        <w:rPr>
          <w:rFonts w:ascii="Calibri" w:eastAsia="Calibri" w:hAnsi="Calibri" w:cs="Calibri"/>
          <w:color w:val="000000"/>
        </w:rPr>
        <w:t xml:space="preserve"> kabul</w:t>
      </w:r>
      <w:proofErr w:type="gramEnd"/>
      <w:r>
        <w:rPr>
          <w:rFonts w:ascii="Calibri" w:eastAsia="Calibri" w:hAnsi="Calibri" w:cs="Calibri"/>
          <w:color w:val="000000"/>
        </w:rPr>
        <w:t xml:space="preserve"> edilir.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ABD bağımsızlık mücadelesi ve orada demokrasiye dayalı yeni bir yönetimin kuruluşu. </w:t>
      </w:r>
      <w:proofErr w:type="gramEnd"/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4. Aydınlanmacı düşünürlerin etkisi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right="1614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Aydınlanmacı düşünürlerin özgürlük, demokrasi ve eşitlik ile ilgili görüşleri </w:t>
      </w:r>
      <w:proofErr w:type="gramStart"/>
      <w:r>
        <w:rPr>
          <w:rFonts w:ascii="Calibri" w:eastAsia="Calibri" w:hAnsi="Calibri" w:cs="Calibri"/>
          <w:color w:val="000000"/>
        </w:rPr>
        <w:t>Fransızları  etkilemişti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074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Düşünürlerin devlet tarafından hapis cezalarına çarptırılmaları veya idam edilmeleri, </w:t>
      </w:r>
      <w:proofErr w:type="gramStart"/>
      <w:r>
        <w:rPr>
          <w:rFonts w:ascii="Calibri" w:eastAsia="Calibri" w:hAnsi="Calibri" w:cs="Calibri"/>
          <w:color w:val="000000"/>
        </w:rPr>
        <w:t>halkın  yöneticilerine</w:t>
      </w:r>
      <w:proofErr w:type="gramEnd"/>
      <w:r>
        <w:rPr>
          <w:rFonts w:ascii="Calibri" w:eastAsia="Calibri" w:hAnsi="Calibri" w:cs="Calibri"/>
          <w:color w:val="000000"/>
        </w:rPr>
        <w:t xml:space="preserve"> olan kin ve nefretini artırıyordu.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Tüm bu eşitsizlik ve halkın artan bilinci </w:t>
      </w:r>
      <w:proofErr w:type="spellStart"/>
      <w:r>
        <w:rPr>
          <w:rFonts w:ascii="Calibri" w:eastAsia="Calibri" w:hAnsi="Calibri" w:cs="Calibri"/>
          <w:color w:val="000000"/>
        </w:rPr>
        <w:t>ihtilalın</w:t>
      </w:r>
      <w:proofErr w:type="spellEnd"/>
      <w:r>
        <w:rPr>
          <w:rFonts w:ascii="Calibri" w:eastAsia="Calibri" w:hAnsi="Calibri" w:cs="Calibri"/>
          <w:color w:val="000000"/>
        </w:rPr>
        <w:t xml:space="preserve"> sebeplerini oluşturur.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İHTİLALİN GELİŞİMİ: </w:t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 wp14:anchorId="36CD667B" wp14:editId="00E159AC">
            <wp:simplePos x="0" y="0"/>
            <wp:positionH relativeFrom="column">
              <wp:posOffset>3261195</wp:posOffset>
            </wp:positionH>
            <wp:positionV relativeFrom="paragraph">
              <wp:posOffset>90805</wp:posOffset>
            </wp:positionV>
            <wp:extent cx="2473325" cy="1572260"/>
            <wp:effectExtent l="0" t="0" r="0" b="0"/>
            <wp:wrapSquare wrapText="left" distT="19050" distB="19050" distL="19050" distR="1905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7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Ekonomik sıkıntılardan dolayı Fransa Kralı yeni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vergiler</w:t>
      </w:r>
      <w:proofErr w:type="gramEnd"/>
      <w:r>
        <w:rPr>
          <w:rFonts w:ascii="Calibri" w:eastAsia="Calibri" w:hAnsi="Calibri" w:cs="Calibri"/>
          <w:color w:val="000000"/>
        </w:rPr>
        <w:t xml:space="preserve"> almaya karar verir.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Bunun için soylular, rahipler ve </w:t>
      </w:r>
      <w:proofErr w:type="gramStart"/>
      <w:r>
        <w:rPr>
          <w:rFonts w:ascii="Calibri" w:eastAsia="Calibri" w:hAnsi="Calibri" w:cs="Calibri"/>
          <w:color w:val="000000"/>
        </w:rPr>
        <w:t xml:space="preserve">halk  </w:t>
      </w:r>
      <w:r>
        <w:rPr>
          <w:rFonts w:ascii="Calibri" w:eastAsia="Calibri" w:hAnsi="Calibri" w:cs="Calibri"/>
          <w:color w:val="000000"/>
        </w:rPr>
        <w:t>temsilcilerinden</w:t>
      </w:r>
      <w:proofErr w:type="gramEnd"/>
      <w:r>
        <w:rPr>
          <w:rFonts w:ascii="Calibri" w:eastAsia="Calibri" w:hAnsi="Calibri" w:cs="Calibri"/>
          <w:color w:val="000000"/>
        </w:rPr>
        <w:t xml:space="preserve"> oluşan </w:t>
      </w:r>
      <w:proofErr w:type="spellStart"/>
      <w:r>
        <w:rPr>
          <w:rFonts w:ascii="Calibri" w:eastAsia="Calibri" w:hAnsi="Calibri" w:cs="Calibri"/>
          <w:b/>
          <w:color w:val="000000"/>
        </w:rPr>
        <w:t>Etejenaro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Meclisi'ni </w:t>
      </w:r>
      <w:r>
        <w:rPr>
          <w:rFonts w:ascii="Calibri" w:eastAsia="Calibri" w:hAnsi="Calibri" w:cs="Calibri"/>
          <w:color w:val="000000"/>
        </w:rPr>
        <w:t xml:space="preserve">toplar.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Ancak mecliste çoğunluğu Burjuvalar ve </w:t>
      </w:r>
      <w:proofErr w:type="gramStart"/>
      <w:r>
        <w:rPr>
          <w:rFonts w:ascii="Calibri" w:eastAsia="Calibri" w:hAnsi="Calibri" w:cs="Calibri"/>
          <w:color w:val="000000"/>
        </w:rPr>
        <w:t xml:space="preserve">halk  </w:t>
      </w:r>
      <w:r>
        <w:rPr>
          <w:rFonts w:ascii="Calibri" w:eastAsia="Calibri" w:hAnsi="Calibri" w:cs="Calibri"/>
          <w:color w:val="000000"/>
        </w:rPr>
        <w:t>oluştursa</w:t>
      </w:r>
      <w:proofErr w:type="gramEnd"/>
      <w:r>
        <w:rPr>
          <w:rFonts w:ascii="Calibri" w:eastAsia="Calibri" w:hAnsi="Calibri" w:cs="Calibri"/>
          <w:color w:val="000000"/>
        </w:rPr>
        <w:t xml:space="preserve"> da, Mecliste soyluların ve din adamlarının  </w:t>
      </w:r>
      <w:r>
        <w:rPr>
          <w:rFonts w:ascii="Calibri" w:eastAsia="Calibri" w:hAnsi="Calibri" w:cs="Calibri"/>
          <w:color w:val="000000"/>
        </w:rPr>
        <w:t xml:space="preserve">istediği olur. 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90" w:lineRule="auto"/>
        <w:ind w:right="1456" w:hanging="2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    </w:t>
      </w:r>
      <w:r w:rsidR="00E87934">
        <w:rPr>
          <w:rFonts w:ascii="Calibri" w:eastAsia="Calibri" w:hAnsi="Calibri" w:cs="Calibri"/>
          <w:b/>
          <w:color w:val="0000FF"/>
        </w:rPr>
        <w:t xml:space="preserve">DİKKAT: </w:t>
      </w:r>
      <w:r w:rsidR="00E87934">
        <w:rPr>
          <w:rFonts w:ascii="Calibri" w:eastAsia="Calibri" w:hAnsi="Calibri" w:cs="Calibri"/>
          <w:color w:val="000000"/>
        </w:rPr>
        <w:t xml:space="preserve">İşin tuhafı vergiler artırılsın diye oy kullanan soylular ve din adamları vergiden muaftır. </w:t>
      </w:r>
      <w:r w:rsidR="00E87934">
        <w:rPr>
          <w:rFonts w:ascii="Noto Sans Symbols" w:eastAsia="Noto Sans Symbols" w:hAnsi="Noto Sans Symbols" w:cs="Noto Sans Symbols"/>
          <w:color w:val="000000"/>
        </w:rPr>
        <w:t>∙</w:t>
      </w:r>
      <w:r w:rsidR="00E87934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E87934">
        <w:rPr>
          <w:rFonts w:ascii="Calibri" w:eastAsia="Calibri" w:hAnsi="Calibri" w:cs="Calibri"/>
          <w:color w:val="000000"/>
        </w:rPr>
        <w:t xml:space="preserve">Meclisteki bu çarpıklık olayların başlamasına neden olur. </w:t>
      </w:r>
    </w:p>
    <w:p w:rsidR="00175435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90" w:lineRule="auto"/>
        <w:ind w:right="250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Olayların daha fazla büyümesini istemeyen kral, meclisi kapatma kararı alır.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90" w:lineRule="auto"/>
        <w:ind w:right="25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E87934">
        <w:rPr>
          <w:rFonts w:ascii="Calibri" w:eastAsia="Calibri" w:hAnsi="Calibri" w:cs="Calibri"/>
          <w:color w:val="000000"/>
        </w:rPr>
        <w:t xml:space="preserve"> </w:t>
      </w:r>
      <w:r w:rsidR="00E87934">
        <w:rPr>
          <w:rFonts w:ascii="Noto Sans Symbols" w:eastAsia="Noto Sans Symbols" w:hAnsi="Noto Sans Symbols" w:cs="Noto Sans Symbols"/>
          <w:color w:val="000000"/>
        </w:rPr>
        <w:t>∙</w:t>
      </w:r>
      <w:r w:rsidR="00E87934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E87934">
        <w:rPr>
          <w:rFonts w:ascii="Calibri" w:eastAsia="Calibri" w:hAnsi="Calibri" w:cs="Calibri"/>
          <w:color w:val="000000"/>
        </w:rPr>
        <w:t>Meclis, Kralın kapatma kararına karşı</w:t>
      </w:r>
      <w:r w:rsidR="00E8793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 w:rsidR="00E87934">
        <w:rPr>
          <w:rFonts w:ascii="Calibri" w:eastAsia="Calibri" w:hAnsi="Calibri" w:cs="Calibri"/>
          <w:color w:val="000000"/>
        </w:rPr>
        <w:t xml:space="preserve">endini </w:t>
      </w:r>
      <w:r w:rsidR="00E87934">
        <w:rPr>
          <w:rFonts w:ascii="Calibri" w:eastAsia="Calibri" w:hAnsi="Calibri" w:cs="Calibri"/>
          <w:color w:val="000000"/>
        </w:rPr>
        <w:t xml:space="preserve">kurucu meclis" ilan etti.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right="11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14 Temmuz 1789’da </w:t>
      </w:r>
      <w:proofErr w:type="spellStart"/>
      <w:r>
        <w:rPr>
          <w:rFonts w:ascii="Calibri" w:eastAsia="Calibri" w:hAnsi="Calibri" w:cs="Calibri"/>
          <w:b/>
          <w:color w:val="000000"/>
        </w:rPr>
        <w:t>Bastil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Hapishanesi </w:t>
      </w:r>
      <w:r>
        <w:rPr>
          <w:rFonts w:ascii="Calibri" w:eastAsia="Calibri" w:hAnsi="Calibri" w:cs="Calibri"/>
          <w:color w:val="000000"/>
        </w:rPr>
        <w:t xml:space="preserve">ele geçirildi, tüm  </w:t>
      </w: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6039DEEB" wp14:editId="2729C97F">
            <wp:simplePos x="0" y="0"/>
            <wp:positionH relativeFrom="column">
              <wp:posOffset>19050</wp:posOffset>
            </wp:positionH>
            <wp:positionV relativeFrom="paragraph">
              <wp:posOffset>15241</wp:posOffset>
            </wp:positionV>
            <wp:extent cx="2052320" cy="1521460"/>
            <wp:effectExtent l="0" t="0" r="0" b="0"/>
            <wp:wrapSquare wrapText="right" distT="19050" distB="19050" distL="19050" distR="190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2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79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tutuklular</w:t>
      </w:r>
      <w:proofErr w:type="gramEnd"/>
      <w:r>
        <w:rPr>
          <w:rFonts w:ascii="Calibri" w:eastAsia="Calibri" w:hAnsi="Calibri" w:cs="Calibri"/>
          <w:color w:val="000000"/>
        </w:rPr>
        <w:t xml:space="preserve"> serbest bırakıldı.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58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Kurucu Meclis Soyluların ve rahiplerin haklarına son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98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vererek</w:t>
      </w:r>
      <w:proofErr w:type="gramEnd"/>
      <w:r>
        <w:rPr>
          <w:rFonts w:ascii="Calibri" w:eastAsia="Calibri" w:hAnsi="Calibri" w:cs="Calibri"/>
          <w:color w:val="000000"/>
        </w:rPr>
        <w:t xml:space="preserve"> "İnsan ve Vatandaşlık Hakları </w:t>
      </w:r>
      <w:proofErr w:type="spellStart"/>
      <w:r>
        <w:rPr>
          <w:rFonts w:ascii="Calibri" w:eastAsia="Calibri" w:hAnsi="Calibri" w:cs="Calibri"/>
          <w:color w:val="000000"/>
        </w:rPr>
        <w:t>Bildirgesi"ni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79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yayınlamıştır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0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Yeni anayasa ile kralın yetkileri sınırlandı ve meşrutiyet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04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sistemine</w:t>
      </w:r>
      <w:proofErr w:type="gramEnd"/>
      <w:r>
        <w:rPr>
          <w:rFonts w:ascii="Calibri" w:eastAsia="Calibri" w:hAnsi="Calibri" w:cs="Calibri"/>
          <w:color w:val="000000"/>
        </w:rPr>
        <w:t xml:space="preserve"> geçildi. Kral XVI. </w:t>
      </w:r>
      <w:proofErr w:type="spellStart"/>
      <w:r>
        <w:rPr>
          <w:rFonts w:ascii="Calibri" w:eastAsia="Calibri" w:hAnsi="Calibri" w:cs="Calibri"/>
          <w:color w:val="000000"/>
        </w:rPr>
        <w:t>Lui</w:t>
      </w:r>
      <w:proofErr w:type="spellEnd"/>
      <w:r>
        <w:rPr>
          <w:rFonts w:ascii="Calibri" w:eastAsia="Calibri" w:hAnsi="Calibri" w:cs="Calibri"/>
          <w:color w:val="000000"/>
        </w:rPr>
        <w:t xml:space="preserve">, bu gelişmeleri kabul etmediği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7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için</w:t>
      </w:r>
      <w:proofErr w:type="gramEnd"/>
      <w:r>
        <w:rPr>
          <w:rFonts w:ascii="Calibri" w:eastAsia="Calibri" w:hAnsi="Calibri" w:cs="Calibri"/>
          <w:color w:val="000000"/>
        </w:rPr>
        <w:t xml:space="preserve"> idam edildi (1792). Fransız İhtilali, 1804 yılına kadar sürdü.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5730" w:right="1290" w:hanging="6370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</w:rPr>
        <w:t xml:space="preserve">Bu tarihte </w:t>
      </w:r>
      <w:r>
        <w:rPr>
          <w:rFonts w:ascii="Calibri" w:eastAsia="Calibri" w:hAnsi="Calibri" w:cs="Calibri"/>
          <w:b/>
          <w:color w:val="000000"/>
        </w:rPr>
        <w:t xml:space="preserve">Napolyon </w:t>
      </w:r>
      <w:proofErr w:type="spellStart"/>
      <w:r>
        <w:rPr>
          <w:rFonts w:ascii="Calibri" w:eastAsia="Calibri" w:hAnsi="Calibri" w:cs="Calibri"/>
          <w:b/>
          <w:color w:val="000000"/>
        </w:rPr>
        <w:t>Bonapart</w:t>
      </w:r>
      <w:proofErr w:type="spellEnd"/>
      <w:r>
        <w:rPr>
          <w:rFonts w:ascii="Calibri" w:eastAsia="Calibri" w:hAnsi="Calibri" w:cs="Calibri"/>
          <w:color w:val="000000"/>
        </w:rPr>
        <w:t xml:space="preserve">, imparator seçildi. Fransa’da Birinci imparatorluk Devri başladı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SONUÇLARI: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H</w:t>
      </w:r>
      <w:r>
        <w:rPr>
          <w:rFonts w:ascii="Calibri" w:eastAsia="Calibri" w:hAnsi="Calibri" w:cs="Calibri"/>
          <w:color w:val="000000"/>
        </w:rPr>
        <w:t xml:space="preserve">ürriyet,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A</w:t>
      </w:r>
      <w:r>
        <w:rPr>
          <w:rFonts w:ascii="Calibri" w:eastAsia="Calibri" w:hAnsi="Calibri" w:cs="Calibri"/>
          <w:color w:val="000000"/>
        </w:rPr>
        <w:t xml:space="preserve">dalet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M</w:t>
      </w:r>
      <w:r>
        <w:rPr>
          <w:rFonts w:ascii="Calibri" w:eastAsia="Calibri" w:hAnsi="Calibri" w:cs="Calibri"/>
          <w:color w:val="000000"/>
        </w:rPr>
        <w:t xml:space="preserve">illiyetçilik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İ</w:t>
      </w:r>
      <w:r>
        <w:rPr>
          <w:rFonts w:ascii="Calibri" w:eastAsia="Calibri" w:hAnsi="Calibri" w:cs="Calibri"/>
          <w:color w:val="000000"/>
        </w:rPr>
        <w:t xml:space="preserve">nsan Hakları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D</w:t>
      </w:r>
      <w:r>
        <w:rPr>
          <w:rFonts w:ascii="Calibri" w:eastAsia="Calibri" w:hAnsi="Calibri" w:cs="Calibri"/>
          <w:color w:val="000000"/>
        </w:rPr>
        <w:t xml:space="preserve">emokrasi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E</w:t>
      </w:r>
      <w:r>
        <w:rPr>
          <w:rFonts w:ascii="Calibri" w:eastAsia="Calibri" w:hAnsi="Calibri" w:cs="Calibri"/>
          <w:color w:val="000000"/>
        </w:rPr>
        <w:t xml:space="preserve">şitlik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Bu ilkeleri "HAMİDE" diye kodlayabiliriz.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Milliyetçilik fikrinden imparatorluklar olumsuz etkilendi.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right="1216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İmparatorluk, bünyesinde birden fazla topluluğu barındıran çok uluslu, çok dilli, çok </w:t>
      </w:r>
      <w:proofErr w:type="gramStart"/>
      <w:r>
        <w:rPr>
          <w:rFonts w:ascii="Calibri" w:eastAsia="Calibri" w:hAnsi="Calibri" w:cs="Calibri"/>
          <w:color w:val="000000"/>
        </w:rPr>
        <w:t>dinli  siyasi</w:t>
      </w:r>
      <w:proofErr w:type="gramEnd"/>
      <w:r>
        <w:rPr>
          <w:rFonts w:ascii="Calibri" w:eastAsia="Calibri" w:hAnsi="Calibri" w:cs="Calibri"/>
          <w:color w:val="000000"/>
        </w:rPr>
        <w:t xml:space="preserve"> yapı demektir.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1" w:lineRule="auto"/>
        <w:ind w:right="17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Mutlak Monarşiler zayıflayarak demokratik yönetimler kurulmaya başladı.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Fransa'da mutlak krallıklar yıkıldı ve halkın egemenliğine dayal</w:t>
      </w:r>
      <w:r>
        <w:rPr>
          <w:rFonts w:ascii="Calibri" w:eastAsia="Calibri" w:hAnsi="Calibri" w:cs="Calibri"/>
          <w:color w:val="000000"/>
        </w:rPr>
        <w:t xml:space="preserve">ı bir yönetime geçildi.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Ulus devletleri kurulmaya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Sınıf farklılıkları ortadan kalktı.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Yeniçağ sona erdi yakınçağ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FRANSIZ İHTİLALİNİN OSMANLI DEVLETİNE ETKİSİ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79" w:lineRule="auto"/>
        <w:ind w:right="961" w:hanging="5"/>
        <w:rPr>
          <w:rFonts w:ascii="Calibri" w:eastAsia="Calibri" w:hAnsi="Calibri" w:cs="Calibri"/>
          <w:b/>
          <w:color w:val="0000FF"/>
        </w:rPr>
      </w:pPr>
      <w:proofErr w:type="spellStart"/>
      <w:r>
        <w:rPr>
          <w:rFonts w:ascii="Calibri" w:eastAsia="Calibri" w:hAnsi="Calibri" w:cs="Calibri"/>
          <w:color w:val="000000"/>
        </w:rPr>
        <w:t>İhtilalın</w:t>
      </w:r>
      <w:proofErr w:type="spellEnd"/>
      <w:r>
        <w:rPr>
          <w:rFonts w:ascii="Calibri" w:eastAsia="Calibri" w:hAnsi="Calibri" w:cs="Calibri"/>
          <w:color w:val="000000"/>
        </w:rPr>
        <w:t xml:space="preserve"> Osmanlı devletine iki yönlü etkisi olmuştur. Tabi ki olumsuz etkisi çok daha ağır basmaktadır. </w:t>
      </w:r>
      <w:r>
        <w:rPr>
          <w:rFonts w:ascii="Calibri" w:eastAsia="Calibri" w:hAnsi="Calibri" w:cs="Calibri"/>
          <w:b/>
          <w:color w:val="0000FF"/>
        </w:rPr>
        <w:t xml:space="preserve">Olumsuz etkisi: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Osmanlı Devleti çok uluslu bir imparatorluktu.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385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</w:t>
      </w:r>
      <w:proofErr w:type="spellStart"/>
      <w:r>
        <w:rPr>
          <w:rFonts w:ascii="Calibri" w:eastAsia="Calibri" w:hAnsi="Calibri" w:cs="Calibri"/>
          <w:color w:val="000000"/>
        </w:rPr>
        <w:t>ihtilaldan</w:t>
      </w:r>
      <w:proofErr w:type="spellEnd"/>
      <w:r>
        <w:rPr>
          <w:rFonts w:ascii="Calibri" w:eastAsia="Calibri" w:hAnsi="Calibri" w:cs="Calibri"/>
          <w:color w:val="000000"/>
        </w:rPr>
        <w:t xml:space="preserve"> yayılan milliyetçilik fikri Osmanlı'da yaşayan farklı ırkların isyan </w:t>
      </w:r>
      <w:proofErr w:type="gramStart"/>
      <w:r>
        <w:rPr>
          <w:rFonts w:ascii="Calibri" w:eastAsia="Calibri" w:hAnsi="Calibri" w:cs="Calibri"/>
          <w:color w:val="000000"/>
        </w:rPr>
        <w:t>etmelerine  neden</w:t>
      </w:r>
      <w:proofErr w:type="gramEnd"/>
      <w:r>
        <w:rPr>
          <w:rFonts w:ascii="Calibri" w:eastAsia="Calibri" w:hAnsi="Calibri" w:cs="Calibri"/>
          <w:color w:val="000000"/>
        </w:rPr>
        <w:t xml:space="preserve">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624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da Osmanlı Devletinin parçalanmasına neden oldu. (Bu yüzden 19. Yüzyıl </w:t>
      </w:r>
      <w:proofErr w:type="gramStart"/>
      <w:r>
        <w:rPr>
          <w:rFonts w:ascii="Calibri" w:eastAsia="Calibri" w:hAnsi="Calibri" w:cs="Calibri"/>
          <w:color w:val="000000"/>
        </w:rPr>
        <w:t>Osmanlı  Devleti'nin</w:t>
      </w:r>
      <w:proofErr w:type="gramEnd"/>
      <w:r>
        <w:rPr>
          <w:rFonts w:ascii="Calibri" w:eastAsia="Calibri" w:hAnsi="Calibri" w:cs="Calibri"/>
          <w:color w:val="000000"/>
        </w:rPr>
        <w:t xml:space="preserve"> DAĞILMA DÖNEMİ’DİR.)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Olumlu etkisi: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1" w:lineRule="auto"/>
        <w:ind w:right="1688" w:firstLine="224"/>
        <w:rPr>
          <w:rFonts w:ascii="Calibri" w:eastAsia="Calibri" w:hAnsi="Calibri" w:cs="Calibri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Fransız </w:t>
      </w:r>
      <w:proofErr w:type="spellStart"/>
      <w:r>
        <w:rPr>
          <w:rFonts w:ascii="Calibri" w:eastAsia="Calibri" w:hAnsi="Calibri" w:cs="Calibri"/>
          <w:color w:val="000000"/>
        </w:rPr>
        <w:t>ihtilalından</w:t>
      </w:r>
      <w:proofErr w:type="spellEnd"/>
      <w:r>
        <w:rPr>
          <w:rFonts w:ascii="Calibri" w:eastAsia="Calibri" w:hAnsi="Calibri" w:cs="Calibri"/>
          <w:color w:val="000000"/>
        </w:rPr>
        <w:t xml:space="preserve"> yayılan eşitlik, hürriyet, demokrasi ve insan hakları gibi fikirler </w:t>
      </w:r>
      <w:proofErr w:type="gramStart"/>
      <w:r>
        <w:rPr>
          <w:rFonts w:ascii="Calibri" w:eastAsia="Calibri" w:hAnsi="Calibri" w:cs="Calibri"/>
          <w:color w:val="000000"/>
        </w:rPr>
        <w:t>ve  azınlıkların</w:t>
      </w:r>
      <w:proofErr w:type="gramEnd"/>
      <w:r>
        <w:rPr>
          <w:rFonts w:ascii="Calibri" w:eastAsia="Calibri" w:hAnsi="Calibri" w:cs="Calibri"/>
          <w:color w:val="000000"/>
        </w:rPr>
        <w:t xml:space="preserve"> isyan etmeleri Osmanlı tarihinin en köklü ıslahatlarının yapılmasını sağladı. </w:t>
      </w:r>
      <w:r>
        <w:rPr>
          <w:rFonts w:ascii="Calibri" w:eastAsia="Calibri" w:hAnsi="Calibri" w:cs="Calibri"/>
          <w:b/>
          <w:color w:val="000000"/>
        </w:rPr>
        <w:t xml:space="preserve">Bunlar: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Tanzimat Fermanı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Islahat Fermanı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1. ve 2. Meşrutiyet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4" w:lineRule="auto"/>
        <w:ind w:right="1280" w:hanging="2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5: İHTİLAL SAVAŞLARI (İHTİLAL SONRASI AVRUPA)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Fransız </w:t>
      </w:r>
      <w:proofErr w:type="spellStart"/>
      <w:r>
        <w:rPr>
          <w:rFonts w:ascii="Calibri" w:eastAsia="Calibri" w:hAnsi="Calibri" w:cs="Calibri"/>
          <w:color w:val="000000"/>
        </w:rPr>
        <w:t>ihtilal’ı</w:t>
      </w:r>
      <w:proofErr w:type="spellEnd"/>
      <w:r>
        <w:rPr>
          <w:rFonts w:ascii="Calibri" w:eastAsia="Calibri" w:hAnsi="Calibri" w:cs="Calibri"/>
          <w:color w:val="000000"/>
        </w:rPr>
        <w:t xml:space="preserve"> olduğunda Avrupa'da çok uluslu ve mutlak monarşi ile yönetilen </w:t>
      </w:r>
      <w:proofErr w:type="gramStart"/>
      <w:r>
        <w:rPr>
          <w:rFonts w:ascii="Calibri" w:eastAsia="Calibri" w:hAnsi="Calibri" w:cs="Calibri"/>
          <w:color w:val="000000"/>
        </w:rPr>
        <w:t>devletler  vardı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İhtilalın</w:t>
      </w:r>
      <w:proofErr w:type="spellEnd"/>
      <w:r>
        <w:rPr>
          <w:rFonts w:ascii="Calibri" w:eastAsia="Calibri" w:hAnsi="Calibri" w:cs="Calibri"/>
          <w:color w:val="000000"/>
        </w:rPr>
        <w:t xml:space="preserve"> kendileri için tehlikesini anlayan bu devletlerle, Fransa arasında </w:t>
      </w:r>
      <w:proofErr w:type="gramStart"/>
      <w:r>
        <w:rPr>
          <w:rFonts w:ascii="Calibri" w:eastAsia="Calibri" w:hAnsi="Calibri" w:cs="Calibri"/>
          <w:color w:val="000000"/>
        </w:rPr>
        <w:t>İhtilal  Savaşları</w:t>
      </w:r>
      <w:proofErr w:type="gramEnd"/>
      <w:r>
        <w:rPr>
          <w:rFonts w:ascii="Calibri" w:eastAsia="Calibri" w:hAnsi="Calibri" w:cs="Calibri"/>
          <w:color w:val="000000"/>
        </w:rPr>
        <w:t xml:space="preserve"> başladı.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Bu devletler;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Avusturya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Prusya,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Sicilya,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Piyomente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Rusya’dır.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right="957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1792-1815 tarihleri arasında </w:t>
      </w:r>
      <w:r>
        <w:rPr>
          <w:rFonts w:ascii="Calibri" w:eastAsia="Calibri" w:hAnsi="Calibri" w:cs="Calibri"/>
          <w:b/>
          <w:color w:val="000000"/>
        </w:rPr>
        <w:t>Napolyon</w:t>
      </w:r>
      <w:r>
        <w:rPr>
          <w:rFonts w:ascii="Calibri" w:eastAsia="Calibri" w:hAnsi="Calibri" w:cs="Calibri"/>
          <w:color w:val="000000"/>
        </w:rPr>
        <w:t xml:space="preserve">, yenilediği ordusu ve </w:t>
      </w:r>
      <w:r>
        <w:rPr>
          <w:rFonts w:ascii="Calibri" w:eastAsia="Calibri" w:hAnsi="Calibri" w:cs="Calibri"/>
          <w:b/>
          <w:color w:val="FF0000"/>
        </w:rPr>
        <w:t xml:space="preserve">“her millete bir devlet” </w:t>
      </w:r>
      <w:proofErr w:type="gramStart"/>
      <w:r>
        <w:rPr>
          <w:rFonts w:ascii="Calibri" w:eastAsia="Calibri" w:hAnsi="Calibri" w:cs="Calibri"/>
          <w:color w:val="000000"/>
        </w:rPr>
        <w:t>sloganı  ile</w:t>
      </w:r>
      <w:proofErr w:type="gramEnd"/>
      <w:r>
        <w:rPr>
          <w:rFonts w:ascii="Calibri" w:eastAsia="Calibri" w:hAnsi="Calibri" w:cs="Calibri"/>
          <w:color w:val="000000"/>
        </w:rPr>
        <w:t xml:space="preserve"> koalisyon güçlerine karşı önemli başarılar kazanmıştır.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right="1057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Bu savaşlar sırasında Napolyon en büyük rakibi olarak gördüğü İngiltere’yi yenmek </w:t>
      </w:r>
      <w:proofErr w:type="gramStart"/>
      <w:r>
        <w:rPr>
          <w:rFonts w:ascii="Calibri" w:eastAsia="Calibri" w:hAnsi="Calibri" w:cs="Calibri"/>
          <w:color w:val="000000"/>
        </w:rPr>
        <w:t>için  sömürgeleri</w:t>
      </w:r>
      <w:proofErr w:type="gramEnd"/>
      <w:r>
        <w:rPr>
          <w:rFonts w:ascii="Calibri" w:eastAsia="Calibri" w:hAnsi="Calibri" w:cs="Calibri"/>
          <w:color w:val="000000"/>
        </w:rPr>
        <w:t xml:space="preserve"> ile bağlantısını kesmeyi planlamış, bu amaçla Osmanlı toprağı olan Mısır’a saldırmıştır.  Napolyon’un donanması </w:t>
      </w:r>
      <w:proofErr w:type="spellStart"/>
      <w:r>
        <w:rPr>
          <w:rFonts w:ascii="Calibri" w:eastAsia="Calibri" w:hAnsi="Calibri" w:cs="Calibri"/>
          <w:color w:val="000000"/>
        </w:rPr>
        <w:t>Ebukır</w:t>
      </w:r>
      <w:proofErr w:type="spellEnd"/>
      <w:r>
        <w:rPr>
          <w:rFonts w:ascii="Calibri" w:eastAsia="Calibri" w:hAnsi="Calibri" w:cs="Calibri"/>
          <w:color w:val="000000"/>
        </w:rPr>
        <w:t xml:space="preserve"> önlerinde İngilizler tarafından yenil</w:t>
      </w:r>
      <w:r>
        <w:rPr>
          <w:rFonts w:ascii="Calibri" w:eastAsia="Calibri" w:hAnsi="Calibri" w:cs="Calibri"/>
          <w:color w:val="000000"/>
        </w:rPr>
        <w:t xml:space="preserve">giye uğratılmıştır. Ayrıca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Cezzar</w:t>
      </w:r>
      <w:proofErr w:type="spellEnd"/>
      <w:r>
        <w:rPr>
          <w:rFonts w:ascii="Calibri" w:eastAsia="Calibri" w:hAnsi="Calibri" w:cs="Calibri"/>
          <w:color w:val="000000"/>
        </w:rPr>
        <w:t xml:space="preserve">  Ahmet</w:t>
      </w:r>
      <w:proofErr w:type="gramEnd"/>
      <w:r>
        <w:rPr>
          <w:rFonts w:ascii="Calibri" w:eastAsia="Calibri" w:hAnsi="Calibri" w:cs="Calibri"/>
          <w:color w:val="000000"/>
        </w:rPr>
        <w:t xml:space="preserve"> Paşa komutasındaki Nizam-ı </w:t>
      </w:r>
      <w:proofErr w:type="spellStart"/>
      <w:r>
        <w:rPr>
          <w:rFonts w:ascii="Calibri" w:eastAsia="Calibri" w:hAnsi="Calibri" w:cs="Calibri"/>
          <w:color w:val="000000"/>
        </w:rPr>
        <w:t>Cedid</w:t>
      </w:r>
      <w:proofErr w:type="spellEnd"/>
      <w:r>
        <w:rPr>
          <w:rFonts w:ascii="Calibri" w:eastAsia="Calibri" w:hAnsi="Calibri" w:cs="Calibri"/>
          <w:color w:val="000000"/>
        </w:rPr>
        <w:t xml:space="preserve"> askerleri </w:t>
      </w:r>
      <w:proofErr w:type="spellStart"/>
      <w:r>
        <w:rPr>
          <w:rFonts w:ascii="Calibri" w:eastAsia="Calibri" w:hAnsi="Calibri" w:cs="Calibri"/>
          <w:color w:val="000000"/>
        </w:rPr>
        <w:t>Akka</w:t>
      </w:r>
      <w:proofErr w:type="spellEnd"/>
      <w:r>
        <w:rPr>
          <w:rFonts w:ascii="Calibri" w:eastAsia="Calibri" w:hAnsi="Calibri" w:cs="Calibri"/>
          <w:color w:val="000000"/>
        </w:rPr>
        <w:t xml:space="preserve"> kalesi önlerinde Napolyon’a ilk yenilgisini  yaşatmıştır. Mısır işgalinden bir sonuç alamayan Napolyon Fransa’ya dönmüştür.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right="13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Napolyon'un Rusya'yı işgal etmeye kalkması en  </w:t>
      </w: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0923D034" wp14:editId="3DF6FDCF">
            <wp:simplePos x="0" y="0"/>
            <wp:positionH relativeFrom="column">
              <wp:posOffset>19050</wp:posOffset>
            </wp:positionH>
            <wp:positionV relativeFrom="paragraph">
              <wp:posOffset>-51435</wp:posOffset>
            </wp:positionV>
            <wp:extent cx="2101850" cy="1082040"/>
            <wp:effectExtent l="0" t="0" r="0" b="0"/>
            <wp:wrapSquare wrapText="right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03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büyük</w:t>
      </w:r>
      <w:proofErr w:type="gramEnd"/>
      <w:r>
        <w:rPr>
          <w:rFonts w:ascii="Calibri" w:eastAsia="Calibri" w:hAnsi="Calibri" w:cs="Calibri"/>
          <w:color w:val="000000"/>
        </w:rPr>
        <w:t xml:space="preserve"> hatası olarak değerlendirilir.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Tıpkı HİTLER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gibi) Moskova'yı ele geçirmeyi başarsa da Rusya'nın zorlu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1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koşulları</w:t>
      </w:r>
      <w:proofErr w:type="gramEnd"/>
      <w:r>
        <w:rPr>
          <w:rFonts w:ascii="Calibri" w:eastAsia="Calibri" w:hAnsi="Calibri" w:cs="Calibri"/>
          <w:color w:val="000000"/>
        </w:rPr>
        <w:t xml:space="preserve"> ordusunun yıpranmasına neden olmuştur.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TOLSTOY’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2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 SAVAŞ VE BARIŞ adlı eseri bu olayı anlatır.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80" w:lineRule="auto"/>
        <w:ind w:right="1060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Napolyon’un, </w:t>
      </w:r>
      <w:proofErr w:type="spellStart"/>
      <w:r>
        <w:rPr>
          <w:rFonts w:ascii="Calibri" w:eastAsia="Calibri" w:hAnsi="Calibri" w:cs="Calibri"/>
          <w:color w:val="000000"/>
        </w:rPr>
        <w:t>Waterloo</w:t>
      </w:r>
      <w:proofErr w:type="spellEnd"/>
      <w:r>
        <w:rPr>
          <w:rFonts w:ascii="Calibri" w:eastAsia="Calibri" w:hAnsi="Calibri" w:cs="Calibri"/>
          <w:color w:val="000000"/>
        </w:rPr>
        <w:t xml:space="preserve"> Savaşında yenilmesi ile savaş bitmiş ve Avrupalı Devletler, İhtilal </w:t>
      </w:r>
      <w:proofErr w:type="gramStart"/>
      <w:r>
        <w:rPr>
          <w:rFonts w:ascii="Calibri" w:eastAsia="Calibri" w:hAnsi="Calibri" w:cs="Calibri"/>
          <w:color w:val="000000"/>
        </w:rPr>
        <w:t>ve  Napolyon</w:t>
      </w:r>
      <w:proofErr w:type="gramEnd"/>
      <w:r>
        <w:rPr>
          <w:rFonts w:ascii="Calibri" w:eastAsia="Calibri" w:hAnsi="Calibri" w:cs="Calibri"/>
          <w:color w:val="000000"/>
        </w:rPr>
        <w:t xml:space="preserve"> sonrası Avrupa’nın durumunu belirlemek için Viyana Kongresi’ni toplamışlardır.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VİYANA KONGRESİ (1815) </w:t>
      </w:r>
      <w:r>
        <w:rPr>
          <w:noProof/>
        </w:rPr>
        <w:drawing>
          <wp:anchor distT="19050" distB="19050" distL="19050" distR="19050" simplePos="0" relativeHeight="251670528" behindDoc="0" locked="0" layoutInCell="1" hidden="0" allowOverlap="1" wp14:anchorId="4773BA67" wp14:editId="3DC2D0D8">
            <wp:simplePos x="0" y="0"/>
            <wp:positionH relativeFrom="column">
              <wp:posOffset>3459747</wp:posOffset>
            </wp:positionH>
            <wp:positionV relativeFrom="paragraph">
              <wp:posOffset>108839</wp:posOffset>
            </wp:positionV>
            <wp:extent cx="2306955" cy="1433195"/>
            <wp:effectExtent l="0" t="0" r="0" b="0"/>
            <wp:wrapSquare wrapText="left" distT="19050" distB="19050" distL="19050" distR="19050"/>
            <wp:docPr id="1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4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İhtilal savaşları yüzünden bozulan Avrupa’nın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siyasal</w:t>
      </w:r>
      <w:proofErr w:type="gramEnd"/>
      <w:r>
        <w:rPr>
          <w:rFonts w:ascii="Calibri" w:eastAsia="Calibri" w:hAnsi="Calibri" w:cs="Calibri"/>
          <w:color w:val="000000"/>
        </w:rPr>
        <w:t xml:space="preserve"> durumunu düzeltmek ve Avrupa’nın gelecekte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alacağı</w:t>
      </w:r>
      <w:proofErr w:type="gramEnd"/>
      <w:r>
        <w:rPr>
          <w:rFonts w:ascii="Calibri" w:eastAsia="Calibri" w:hAnsi="Calibri" w:cs="Calibri"/>
          <w:color w:val="000000"/>
        </w:rPr>
        <w:t xml:space="preserve"> durumu belirtmek ve saptamak amacıyla tüm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Avrupa Devletleri Viyana’da büyük bir kongre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topladılar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Dört devlet, yani İngiltere, Avusturya, Rusya ve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Prusya kongrede etkili olmuşlardır.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Kongreye, Avusturya Başbakanı Prens </w:t>
      </w:r>
      <w:proofErr w:type="spellStart"/>
      <w:r>
        <w:rPr>
          <w:rFonts w:ascii="Calibri" w:eastAsia="Calibri" w:hAnsi="Calibri" w:cs="Calibri"/>
          <w:color w:val="000000"/>
        </w:rPr>
        <w:t>Meternich</w:t>
      </w:r>
      <w:proofErr w:type="spellEnd"/>
      <w:r>
        <w:rPr>
          <w:rFonts w:ascii="Calibri" w:eastAsia="Calibri" w:hAnsi="Calibri" w:cs="Calibri"/>
          <w:color w:val="000000"/>
        </w:rPr>
        <w:t xml:space="preserve"> başkanlık etti.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888"/>
        <w:rPr>
          <w:rFonts w:ascii="Calibri" w:eastAsia="Calibri" w:hAnsi="Calibri" w:cs="Calibri"/>
          <w:b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Kongreye </w:t>
      </w:r>
      <w:proofErr w:type="spellStart"/>
      <w:r>
        <w:rPr>
          <w:rFonts w:ascii="Calibri" w:eastAsia="Calibri" w:hAnsi="Calibri" w:cs="Calibri"/>
          <w:color w:val="000000"/>
        </w:rPr>
        <w:t>Meternich'in</w:t>
      </w:r>
      <w:proofErr w:type="spellEnd"/>
      <w:r>
        <w:rPr>
          <w:rFonts w:ascii="Calibri" w:eastAsia="Calibri" w:hAnsi="Calibri" w:cs="Calibri"/>
          <w:color w:val="000000"/>
        </w:rPr>
        <w:t xml:space="preserve"> görüşleri damga vurdu. </w:t>
      </w:r>
      <w:proofErr w:type="spellStart"/>
      <w:r>
        <w:rPr>
          <w:rFonts w:ascii="Calibri" w:eastAsia="Calibri" w:hAnsi="Calibri" w:cs="Calibri"/>
          <w:color w:val="000000"/>
        </w:rPr>
        <w:t>Meternich'e</w:t>
      </w:r>
      <w:proofErr w:type="spellEnd"/>
      <w:r>
        <w:rPr>
          <w:rFonts w:ascii="Calibri" w:eastAsia="Calibri" w:hAnsi="Calibri" w:cs="Calibri"/>
          <w:color w:val="000000"/>
        </w:rPr>
        <w:t xml:space="preserve"> göre "</w:t>
      </w:r>
      <w:r>
        <w:rPr>
          <w:rFonts w:ascii="Calibri" w:eastAsia="Calibri" w:hAnsi="Calibri" w:cs="Calibri"/>
          <w:color w:val="000000"/>
        </w:rPr>
        <w:t xml:space="preserve">Fransız </w:t>
      </w:r>
      <w:proofErr w:type="spellStart"/>
      <w:r>
        <w:rPr>
          <w:rFonts w:ascii="Calibri" w:eastAsia="Calibri" w:hAnsi="Calibri" w:cs="Calibri"/>
          <w:color w:val="000000"/>
        </w:rPr>
        <w:t>ihtilalı</w:t>
      </w:r>
      <w:proofErr w:type="spellEnd"/>
      <w:r>
        <w:rPr>
          <w:rFonts w:ascii="Calibri" w:eastAsia="Calibri" w:hAnsi="Calibri" w:cs="Calibri"/>
          <w:color w:val="000000"/>
        </w:rPr>
        <w:t xml:space="preserve">, tüm </w:t>
      </w:r>
      <w:proofErr w:type="gramStart"/>
      <w:r>
        <w:rPr>
          <w:rFonts w:ascii="Calibri" w:eastAsia="Calibri" w:hAnsi="Calibri" w:cs="Calibri"/>
          <w:color w:val="000000"/>
        </w:rPr>
        <w:t>Avrupa  devletleri</w:t>
      </w:r>
      <w:proofErr w:type="gramEnd"/>
      <w:r>
        <w:rPr>
          <w:rFonts w:ascii="Calibri" w:eastAsia="Calibri" w:hAnsi="Calibri" w:cs="Calibri"/>
          <w:color w:val="000000"/>
        </w:rPr>
        <w:t xml:space="preserve"> için tehlikeydi. Çünkü bu devletlerin çoğu çok uluslu, hepsi monarşi ile </w:t>
      </w:r>
      <w:proofErr w:type="gramStart"/>
      <w:r>
        <w:rPr>
          <w:rFonts w:ascii="Calibri" w:eastAsia="Calibri" w:hAnsi="Calibri" w:cs="Calibri"/>
          <w:color w:val="000000"/>
        </w:rPr>
        <w:t>yönetilen  devletlerdi</w:t>
      </w:r>
      <w:proofErr w:type="gramEnd"/>
      <w:r>
        <w:rPr>
          <w:rFonts w:ascii="Calibri" w:eastAsia="Calibri" w:hAnsi="Calibri" w:cs="Calibri"/>
          <w:color w:val="000000"/>
        </w:rPr>
        <w:t xml:space="preserve">. Bu yüzden </w:t>
      </w:r>
      <w:proofErr w:type="spellStart"/>
      <w:r>
        <w:rPr>
          <w:rFonts w:ascii="Calibri" w:eastAsia="Calibri" w:hAnsi="Calibri" w:cs="Calibri"/>
          <w:color w:val="000000"/>
        </w:rPr>
        <w:t>ihtilalın</w:t>
      </w:r>
      <w:proofErr w:type="spellEnd"/>
      <w:r>
        <w:rPr>
          <w:rFonts w:ascii="Calibri" w:eastAsia="Calibri" w:hAnsi="Calibri" w:cs="Calibri"/>
          <w:color w:val="000000"/>
        </w:rPr>
        <w:t xml:space="preserve"> fikirlerinin yayılmaması için hep birlikte hareket edeceklerdi."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Sonuç olarak, bu kongrede </w:t>
      </w:r>
      <w:proofErr w:type="spellStart"/>
      <w:r>
        <w:rPr>
          <w:rFonts w:ascii="Calibri" w:eastAsia="Calibri" w:hAnsi="Calibri" w:cs="Calibri"/>
          <w:b/>
          <w:color w:val="FF0000"/>
        </w:rPr>
        <w:t>meter</w:t>
      </w:r>
      <w:r>
        <w:rPr>
          <w:rFonts w:ascii="Calibri" w:eastAsia="Calibri" w:hAnsi="Calibri" w:cs="Calibri"/>
          <w:b/>
          <w:color w:val="FF0000"/>
        </w:rPr>
        <w:t>nik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sistemi </w:t>
      </w:r>
      <w:r>
        <w:rPr>
          <w:rFonts w:ascii="Calibri" w:eastAsia="Calibri" w:hAnsi="Calibri" w:cs="Calibri"/>
          <w:color w:val="000000"/>
        </w:rPr>
        <w:t xml:space="preserve">olarak bilinen esaslar kabul edildi. </w:t>
      </w:r>
      <w:r>
        <w:rPr>
          <w:rFonts w:ascii="Calibri" w:eastAsia="Calibri" w:hAnsi="Calibri" w:cs="Calibri"/>
          <w:b/>
          <w:color w:val="0000FF"/>
        </w:rPr>
        <w:t xml:space="preserve">Sisteme göre: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0" w:lineRule="auto"/>
        <w:ind w:right="913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Avrupa'nın herhangi bir yerinde Fransız </w:t>
      </w:r>
      <w:proofErr w:type="spellStart"/>
      <w:r>
        <w:rPr>
          <w:rFonts w:ascii="Calibri" w:eastAsia="Calibri" w:hAnsi="Calibri" w:cs="Calibri"/>
          <w:color w:val="000000"/>
        </w:rPr>
        <w:t>İhtilalından</w:t>
      </w:r>
      <w:proofErr w:type="spellEnd"/>
      <w:r>
        <w:rPr>
          <w:rFonts w:ascii="Calibri" w:eastAsia="Calibri" w:hAnsi="Calibri" w:cs="Calibri"/>
          <w:color w:val="000000"/>
        </w:rPr>
        <w:t xml:space="preserve"> yayılan fikirler nedeniyle isyan çıkarsa </w:t>
      </w:r>
      <w:proofErr w:type="gramStart"/>
      <w:r>
        <w:rPr>
          <w:rFonts w:ascii="Calibri" w:eastAsia="Calibri" w:hAnsi="Calibri" w:cs="Calibri"/>
          <w:color w:val="000000"/>
        </w:rPr>
        <w:t>bu  devletler</w:t>
      </w:r>
      <w:proofErr w:type="gramEnd"/>
      <w:r>
        <w:rPr>
          <w:rFonts w:ascii="Calibri" w:eastAsia="Calibri" w:hAnsi="Calibri" w:cs="Calibri"/>
          <w:color w:val="000000"/>
        </w:rPr>
        <w:t xml:space="preserve"> birlikte hareket edecekler. İsyan çıkan ülkeye yardım edeceklerdi.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218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Viyana kongr</w:t>
      </w:r>
      <w:r>
        <w:rPr>
          <w:rFonts w:ascii="Calibri" w:eastAsia="Calibri" w:hAnsi="Calibri" w:cs="Calibri"/>
          <w:color w:val="000000"/>
        </w:rPr>
        <w:t xml:space="preserve">esinde </w:t>
      </w:r>
      <w:proofErr w:type="spellStart"/>
      <w:r>
        <w:rPr>
          <w:rFonts w:ascii="Calibri" w:eastAsia="Calibri" w:hAnsi="Calibri" w:cs="Calibri"/>
          <w:color w:val="000000"/>
        </w:rPr>
        <w:t>Meternik</w:t>
      </w:r>
      <w:proofErr w:type="spellEnd"/>
      <w:r>
        <w:rPr>
          <w:rFonts w:ascii="Calibri" w:eastAsia="Calibri" w:hAnsi="Calibri" w:cs="Calibri"/>
          <w:color w:val="000000"/>
        </w:rPr>
        <w:t xml:space="preserve"> sisteminin kabul edilmesiyle Avrupa'da </w:t>
      </w:r>
      <w:proofErr w:type="gramStart"/>
      <w:r>
        <w:rPr>
          <w:rFonts w:ascii="Calibri" w:eastAsia="Calibri" w:hAnsi="Calibri" w:cs="Calibri"/>
          <w:color w:val="000000"/>
        </w:rPr>
        <w:t>başlayan  döneme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Restorasyon Devri </w:t>
      </w:r>
      <w:r>
        <w:rPr>
          <w:rFonts w:ascii="Calibri" w:eastAsia="Calibri" w:hAnsi="Calibri" w:cs="Calibri"/>
          <w:color w:val="000000"/>
        </w:rPr>
        <w:t xml:space="preserve">denir.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Ancak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278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kongrede Fransız </w:t>
      </w:r>
      <w:proofErr w:type="spellStart"/>
      <w:r>
        <w:rPr>
          <w:rFonts w:ascii="Calibri" w:eastAsia="Calibri" w:hAnsi="Calibri" w:cs="Calibri"/>
          <w:color w:val="000000"/>
        </w:rPr>
        <w:t>İhtilalı’nın</w:t>
      </w:r>
      <w:proofErr w:type="spellEnd"/>
      <w:r>
        <w:rPr>
          <w:rFonts w:ascii="Calibri" w:eastAsia="Calibri" w:hAnsi="Calibri" w:cs="Calibri"/>
          <w:color w:val="000000"/>
        </w:rPr>
        <w:t xml:space="preserve"> yaydığı hürriyet, milliyet ve eşitlik prensipleri göz </w:t>
      </w:r>
      <w:proofErr w:type="gramStart"/>
      <w:r>
        <w:rPr>
          <w:rFonts w:ascii="Calibri" w:eastAsia="Calibri" w:hAnsi="Calibri" w:cs="Calibri"/>
          <w:color w:val="000000"/>
        </w:rPr>
        <w:t>önünde  tutulmamış</w:t>
      </w:r>
      <w:proofErr w:type="gramEnd"/>
      <w:r>
        <w:rPr>
          <w:rFonts w:ascii="Calibri" w:eastAsia="Calibri" w:hAnsi="Calibri" w:cs="Calibri"/>
          <w:color w:val="000000"/>
        </w:rPr>
        <w:t xml:space="preserve">, sırf siyasal emel ve istekler üzerine kararlar verilmiştir.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163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Bundan dolayı Avrupalı Devletler Viyana Kongresi kararlarını yürütebilmek için </w:t>
      </w:r>
      <w:proofErr w:type="gramStart"/>
      <w:r>
        <w:rPr>
          <w:rFonts w:ascii="Calibri" w:eastAsia="Calibri" w:hAnsi="Calibri" w:cs="Calibri"/>
          <w:color w:val="000000"/>
        </w:rPr>
        <w:t xml:space="preserve">silaha </w:t>
      </w:r>
      <w:r>
        <w:rPr>
          <w:rFonts w:ascii="Calibri" w:eastAsia="Calibri" w:hAnsi="Calibri" w:cs="Calibri"/>
          <w:color w:val="000000"/>
        </w:rPr>
        <w:t xml:space="preserve"> başvurmak</w:t>
      </w:r>
      <w:proofErr w:type="gramEnd"/>
      <w:r>
        <w:rPr>
          <w:rFonts w:ascii="Calibri" w:eastAsia="Calibri" w:hAnsi="Calibri" w:cs="Calibri"/>
          <w:color w:val="000000"/>
        </w:rPr>
        <w:t xml:space="preserve"> zorunda kalmışlardır.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1164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Meternik</w:t>
      </w:r>
      <w:proofErr w:type="spellEnd"/>
      <w:r>
        <w:rPr>
          <w:rFonts w:ascii="Calibri" w:eastAsia="Calibri" w:hAnsi="Calibri" w:cs="Calibri"/>
          <w:color w:val="000000"/>
        </w:rPr>
        <w:t xml:space="preserve"> sistemi ve Restorasyon devri </w:t>
      </w:r>
      <w:r>
        <w:rPr>
          <w:rFonts w:ascii="Calibri" w:eastAsia="Calibri" w:hAnsi="Calibri" w:cs="Calibri"/>
          <w:b/>
          <w:color w:val="000000"/>
        </w:rPr>
        <w:t xml:space="preserve">Yunan </w:t>
      </w:r>
      <w:proofErr w:type="spellStart"/>
      <w:r>
        <w:rPr>
          <w:rFonts w:ascii="Calibri" w:eastAsia="Calibri" w:hAnsi="Calibri" w:cs="Calibri"/>
          <w:b/>
          <w:color w:val="000000"/>
        </w:rPr>
        <w:t>İsyanı’na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(1827 </w:t>
      </w:r>
      <w:proofErr w:type="spellStart"/>
      <w:r>
        <w:rPr>
          <w:rFonts w:ascii="Calibri" w:eastAsia="Calibri" w:hAnsi="Calibri" w:cs="Calibri"/>
          <w:b/>
          <w:color w:val="000000"/>
        </w:rPr>
        <w:t>Navarin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baskını) </w:t>
      </w:r>
      <w:proofErr w:type="gramStart"/>
      <w:r>
        <w:rPr>
          <w:rFonts w:ascii="Calibri" w:eastAsia="Calibri" w:hAnsi="Calibri" w:cs="Calibri"/>
          <w:color w:val="000000"/>
        </w:rPr>
        <w:t>kadar  sürmüştür</w:t>
      </w:r>
      <w:proofErr w:type="gramEnd"/>
      <w:r>
        <w:rPr>
          <w:rFonts w:ascii="Calibri" w:eastAsia="Calibri" w:hAnsi="Calibri" w:cs="Calibri"/>
          <w:color w:val="000000"/>
        </w:rPr>
        <w:t xml:space="preserve">. Aldıkları kararları Osmanlı Devleti’nde Yunan ayaklanması çıkınca </w:t>
      </w:r>
      <w:proofErr w:type="gramStart"/>
      <w:r>
        <w:rPr>
          <w:rFonts w:ascii="Calibri" w:eastAsia="Calibri" w:hAnsi="Calibri" w:cs="Calibri"/>
          <w:color w:val="000000"/>
        </w:rPr>
        <w:t>uygulamadılar  ve</w:t>
      </w:r>
      <w:proofErr w:type="gramEnd"/>
      <w:r>
        <w:rPr>
          <w:rFonts w:ascii="Calibri" w:eastAsia="Calibri" w:hAnsi="Calibri" w:cs="Calibri"/>
          <w:color w:val="000000"/>
        </w:rPr>
        <w:t xml:space="preserve"> Yunan isyanlarına destek verdiler. Böylece </w:t>
      </w:r>
      <w:proofErr w:type="spellStart"/>
      <w:r>
        <w:rPr>
          <w:rFonts w:ascii="Calibri" w:eastAsia="Calibri" w:hAnsi="Calibri" w:cs="Calibri"/>
          <w:color w:val="000000"/>
        </w:rPr>
        <w:t>Meternich</w:t>
      </w:r>
      <w:proofErr w:type="spellEnd"/>
      <w:r>
        <w:rPr>
          <w:rFonts w:ascii="Calibri" w:eastAsia="Calibri" w:hAnsi="Calibri" w:cs="Calibri"/>
          <w:color w:val="000000"/>
        </w:rPr>
        <w:t xml:space="preserve"> sistemi çöpe gitti ve Restorasyon </w:t>
      </w:r>
      <w:proofErr w:type="gramStart"/>
      <w:r>
        <w:rPr>
          <w:rFonts w:ascii="Calibri" w:eastAsia="Calibri" w:hAnsi="Calibri" w:cs="Calibri"/>
          <w:color w:val="000000"/>
        </w:rPr>
        <w:t>devri  bitti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1756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>Viyana Kongresine Osmanlı Devleti katılmamışt</w:t>
      </w:r>
      <w:r>
        <w:rPr>
          <w:rFonts w:ascii="Calibri" w:eastAsia="Calibri" w:hAnsi="Calibri" w:cs="Calibri"/>
          <w:color w:val="000000"/>
        </w:rPr>
        <w:t xml:space="preserve">ır. Çünkü böyle bir konferansta </w:t>
      </w:r>
      <w:proofErr w:type="gramStart"/>
      <w:r>
        <w:rPr>
          <w:rFonts w:ascii="Calibri" w:eastAsia="Calibri" w:hAnsi="Calibri" w:cs="Calibri"/>
          <w:color w:val="000000"/>
        </w:rPr>
        <w:t>Balkan  sorununun</w:t>
      </w:r>
      <w:proofErr w:type="gramEnd"/>
      <w:r>
        <w:rPr>
          <w:rFonts w:ascii="Calibri" w:eastAsia="Calibri" w:hAnsi="Calibri" w:cs="Calibri"/>
          <w:color w:val="000000"/>
        </w:rPr>
        <w:t xml:space="preserve"> gündeme geleceğinden ve ödün vermek zorunda kalacağından çekiniyordu.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80" w:lineRule="auto"/>
        <w:ind w:right="819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Ayrıca </w:t>
      </w:r>
      <w:r>
        <w:rPr>
          <w:rFonts w:ascii="Calibri" w:eastAsia="Calibri" w:hAnsi="Calibri" w:cs="Calibri"/>
          <w:b/>
          <w:color w:val="FF0000"/>
        </w:rPr>
        <w:t xml:space="preserve">"ŞARK MESELESİ" </w:t>
      </w:r>
      <w:r>
        <w:rPr>
          <w:rFonts w:ascii="Calibri" w:eastAsia="Calibri" w:hAnsi="Calibri" w:cs="Calibri"/>
          <w:color w:val="000000"/>
        </w:rPr>
        <w:t>tabiri ilk kez bu kongrede kullanılmıştır. ŞARK, kelime manası olarak  "doğu"</w:t>
      </w:r>
      <w:r>
        <w:rPr>
          <w:rFonts w:ascii="Calibri" w:eastAsia="Calibri" w:hAnsi="Calibri" w:cs="Calibri"/>
          <w:color w:val="000000"/>
        </w:rPr>
        <w:t xml:space="preserve"> anlamına gelir. Avrupa'nın doğusu yani Osmanlı Devleti kastedilmiştir. Avrupalı Devletler  "Hasta adam" durumundaki Osmanlı Devleti'ni nasıl paylaşacaklarını görüşmüşlerdir. </w:t>
      </w:r>
      <w:proofErr w:type="gramStart"/>
      <w:r>
        <w:rPr>
          <w:rFonts w:ascii="Calibri" w:eastAsia="Calibri" w:hAnsi="Calibri" w:cs="Calibri"/>
          <w:color w:val="000000"/>
        </w:rPr>
        <w:t>Paylaşım  konusunda</w:t>
      </w:r>
      <w:proofErr w:type="gramEnd"/>
      <w:r>
        <w:rPr>
          <w:rFonts w:ascii="Calibri" w:eastAsia="Calibri" w:hAnsi="Calibri" w:cs="Calibri"/>
          <w:color w:val="000000"/>
        </w:rPr>
        <w:t xml:space="preserve"> yaşadıkları anlaşmazlık Osmanlı Devleti'nin belki bir yüzyıl </w:t>
      </w:r>
      <w:r>
        <w:rPr>
          <w:rFonts w:ascii="Calibri" w:eastAsia="Calibri" w:hAnsi="Calibri" w:cs="Calibri"/>
          <w:color w:val="000000"/>
        </w:rPr>
        <w:t xml:space="preserve">daha ayakta kalmasının temel  sebebi olacaktır. ŞARK MESELESİ Avrupa'nın yaklaşık 150 yıl boyunca ana gündem maddesi olacaktır.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79" w:lineRule="auto"/>
        <w:ind w:right="11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Ayrıca Tüm önlemelere rağmen </w:t>
      </w:r>
      <w:proofErr w:type="spellStart"/>
      <w:r>
        <w:rPr>
          <w:rFonts w:ascii="Calibri" w:eastAsia="Calibri" w:hAnsi="Calibri" w:cs="Calibri"/>
          <w:color w:val="000000"/>
        </w:rPr>
        <w:t>ihtilalın</w:t>
      </w:r>
      <w:proofErr w:type="spellEnd"/>
      <w:r>
        <w:rPr>
          <w:rFonts w:ascii="Calibri" w:eastAsia="Calibri" w:hAnsi="Calibri" w:cs="Calibri"/>
          <w:color w:val="000000"/>
        </w:rPr>
        <w:t xml:space="preserve"> yayılması engellenememiş, Avrupa’da 1830 ve </w:t>
      </w:r>
      <w:proofErr w:type="gramStart"/>
      <w:r>
        <w:rPr>
          <w:rFonts w:ascii="Calibri" w:eastAsia="Calibri" w:hAnsi="Calibri" w:cs="Calibri"/>
          <w:color w:val="000000"/>
        </w:rPr>
        <w:t xml:space="preserve">1848  </w:t>
      </w:r>
      <w:proofErr w:type="spellStart"/>
      <w:r>
        <w:rPr>
          <w:rFonts w:ascii="Calibri" w:eastAsia="Calibri" w:hAnsi="Calibri" w:cs="Calibri"/>
          <w:color w:val="000000"/>
        </w:rPr>
        <w:t>ihtilalları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çıkmıştır.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>KONU 6: 1</w:t>
      </w: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830 İHTİLALLARI VE 1848 İHTİLALLARI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1830 İHTİLALLARI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 wp14:anchorId="75D2B69F" wp14:editId="2FB4EEE5">
            <wp:simplePos x="0" y="0"/>
            <wp:positionH relativeFrom="column">
              <wp:posOffset>3368256</wp:posOffset>
            </wp:positionH>
            <wp:positionV relativeFrom="paragraph">
              <wp:posOffset>112777</wp:posOffset>
            </wp:positionV>
            <wp:extent cx="2190115" cy="1426210"/>
            <wp:effectExtent l="0" t="0" r="0" b="0"/>
            <wp:wrapSquare wrapText="left" distT="19050" distB="19050" distL="19050" distR="1905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1830 </w:t>
      </w:r>
      <w:proofErr w:type="spellStart"/>
      <w:r>
        <w:rPr>
          <w:rFonts w:ascii="Calibri" w:eastAsia="Calibri" w:hAnsi="Calibri" w:cs="Calibri"/>
          <w:color w:val="000000"/>
        </w:rPr>
        <w:t>ihtilalları</w:t>
      </w:r>
      <w:proofErr w:type="spellEnd"/>
      <w:r>
        <w:rPr>
          <w:rFonts w:ascii="Calibri" w:eastAsia="Calibri" w:hAnsi="Calibri" w:cs="Calibri"/>
          <w:color w:val="000000"/>
        </w:rPr>
        <w:t xml:space="preserve">, MİLLİYETÇİ nitelikli </w:t>
      </w:r>
      <w:proofErr w:type="spellStart"/>
      <w:r>
        <w:rPr>
          <w:rFonts w:ascii="Calibri" w:eastAsia="Calibri" w:hAnsi="Calibri" w:cs="Calibri"/>
          <w:color w:val="000000"/>
        </w:rPr>
        <w:t>ihtilallardır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Sebepleri: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Napolyon'dan sonra Fransa'da yine </w:t>
      </w:r>
      <w:proofErr w:type="spellStart"/>
      <w:r>
        <w:rPr>
          <w:rFonts w:ascii="Calibri" w:eastAsia="Calibri" w:hAnsi="Calibri" w:cs="Calibri"/>
          <w:color w:val="000000"/>
        </w:rPr>
        <w:t>monarşik</w:t>
      </w:r>
      <w:proofErr w:type="spellEnd"/>
      <w:r>
        <w:rPr>
          <w:rFonts w:ascii="Calibri" w:eastAsia="Calibri" w:hAnsi="Calibri" w:cs="Calibri"/>
          <w:color w:val="000000"/>
        </w:rPr>
        <w:t xml:space="preserve"> bir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yönetim</w:t>
      </w:r>
      <w:proofErr w:type="gramEnd"/>
      <w:r>
        <w:rPr>
          <w:rFonts w:ascii="Calibri" w:eastAsia="Calibri" w:hAnsi="Calibri" w:cs="Calibri"/>
          <w:color w:val="000000"/>
        </w:rPr>
        <w:t xml:space="preserve"> kuruldu.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Kral olan X. Şarl’ın özgürlükleri kısıtlayacak bazı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önlemler</w:t>
      </w:r>
      <w:proofErr w:type="gramEnd"/>
      <w:r>
        <w:rPr>
          <w:rFonts w:ascii="Calibri" w:eastAsia="Calibri" w:hAnsi="Calibri" w:cs="Calibri"/>
          <w:color w:val="000000"/>
        </w:rPr>
        <w:t xml:space="preserve"> aldı.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Özellikle de basın özgürlüğünü kısıtlaması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Viyana Kongresi kararlarını uygulamaları çalışması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566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Fransa'da başlayan 1830 </w:t>
      </w:r>
      <w:proofErr w:type="spellStart"/>
      <w:r>
        <w:rPr>
          <w:rFonts w:ascii="Calibri" w:eastAsia="Calibri" w:hAnsi="Calibri" w:cs="Calibri"/>
          <w:color w:val="000000"/>
        </w:rPr>
        <w:t>İhtilalları</w:t>
      </w:r>
      <w:proofErr w:type="spellEnd"/>
      <w:r>
        <w:rPr>
          <w:rFonts w:ascii="Calibri" w:eastAsia="Calibri" w:hAnsi="Calibri" w:cs="Calibri"/>
          <w:color w:val="000000"/>
        </w:rPr>
        <w:t xml:space="preserve"> daha sonra İngiltere, Hollanda, Belçika ve </w:t>
      </w:r>
      <w:proofErr w:type="gramStart"/>
      <w:r>
        <w:rPr>
          <w:rFonts w:ascii="Calibri" w:eastAsia="Calibri" w:hAnsi="Calibri" w:cs="Calibri"/>
          <w:color w:val="000000"/>
        </w:rPr>
        <w:t>Norveç'e  yansıdı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93" w:lineRule="auto"/>
        <w:ind w:right="1995" w:hanging="2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Sonuçları: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https://tarihdersi.net/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Fransa'da kısıtlanan haklar geri verildi.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İngiltere'de yapılan seçimleri liberaller kazandı.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Belçika, Hollanda'dan ayrılarak bağımsız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İsveç ve Norveç ayrılarak bağımsız devletler haline geldiler.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Avrupa'da orta sınıf bazı haklar elde etme</w:t>
      </w:r>
      <w:r>
        <w:rPr>
          <w:rFonts w:ascii="Calibri" w:eastAsia="Calibri" w:hAnsi="Calibri" w:cs="Calibri"/>
          <w:color w:val="000000"/>
        </w:rPr>
        <w:t xml:space="preserve">ye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2074" w:firstLine="22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1830 </w:t>
      </w:r>
      <w:proofErr w:type="spellStart"/>
      <w:r>
        <w:rPr>
          <w:rFonts w:ascii="Calibri" w:eastAsia="Calibri" w:hAnsi="Calibri" w:cs="Calibri"/>
          <w:color w:val="000000"/>
        </w:rPr>
        <w:t>ihtilalları</w:t>
      </w:r>
      <w:proofErr w:type="spellEnd"/>
      <w:r>
        <w:rPr>
          <w:rFonts w:ascii="Calibri" w:eastAsia="Calibri" w:hAnsi="Calibri" w:cs="Calibri"/>
          <w:color w:val="000000"/>
        </w:rPr>
        <w:t xml:space="preserve"> Avrupa'da milliyetçi ve liberal akımların güçlenmesini sağlamıştır. </w:t>
      </w: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Liberal, özgürlükçü, serbestlikten yana diyebiliriz.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2074" w:firstLine="224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2074" w:firstLine="224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 xml:space="preserve">1848 İHTİLALLARI </w:t>
      </w:r>
      <w:r>
        <w:rPr>
          <w:noProof/>
        </w:rPr>
        <w:drawing>
          <wp:anchor distT="19050" distB="19050" distL="19050" distR="19050" simplePos="0" relativeHeight="251672576" behindDoc="0" locked="0" layoutInCell="1" hidden="0" allowOverlap="1" wp14:anchorId="4B3D87DB" wp14:editId="1291AD09">
            <wp:simplePos x="0" y="0"/>
            <wp:positionH relativeFrom="column">
              <wp:posOffset>3407626</wp:posOffset>
            </wp:positionH>
            <wp:positionV relativeFrom="paragraph">
              <wp:posOffset>19685</wp:posOffset>
            </wp:positionV>
            <wp:extent cx="2150110" cy="1191895"/>
            <wp:effectExtent l="0" t="0" r="0" b="0"/>
            <wp:wrapSquare wrapText="left" distT="19050" distB="19050" distL="19050" distR="1905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1848 </w:t>
      </w:r>
      <w:proofErr w:type="spellStart"/>
      <w:r>
        <w:rPr>
          <w:rFonts w:ascii="Calibri" w:eastAsia="Calibri" w:hAnsi="Calibri" w:cs="Calibri"/>
          <w:color w:val="000000"/>
        </w:rPr>
        <w:t>İhtilalları</w:t>
      </w:r>
      <w:proofErr w:type="spellEnd"/>
      <w:r>
        <w:rPr>
          <w:rFonts w:ascii="Calibri" w:eastAsia="Calibri" w:hAnsi="Calibri" w:cs="Calibri"/>
          <w:color w:val="000000"/>
        </w:rPr>
        <w:t xml:space="preserve">, İşçi sınıfı kaynaklı SOSYALİST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nitelikli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ihtilallardır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Sebepleri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Sanayi </w:t>
      </w:r>
      <w:proofErr w:type="spellStart"/>
      <w:r>
        <w:rPr>
          <w:rFonts w:ascii="Calibri" w:eastAsia="Calibri" w:hAnsi="Calibri" w:cs="Calibri"/>
          <w:color w:val="000000"/>
        </w:rPr>
        <w:t>İnkılâbı’ndan</w:t>
      </w:r>
      <w:proofErr w:type="spellEnd"/>
      <w:r>
        <w:rPr>
          <w:rFonts w:ascii="Calibri" w:eastAsia="Calibri" w:hAnsi="Calibri" w:cs="Calibri"/>
          <w:color w:val="000000"/>
        </w:rPr>
        <w:t xml:space="preserve"> sonra ortaya çıkan işçi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90" w:lineRule="auto"/>
        <w:ind w:right="2214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sınıfının</w:t>
      </w:r>
      <w:proofErr w:type="gramEnd"/>
      <w:r>
        <w:rPr>
          <w:rFonts w:ascii="Calibri" w:eastAsia="Calibri" w:hAnsi="Calibri" w:cs="Calibri"/>
          <w:color w:val="000000"/>
        </w:rPr>
        <w:t xml:space="preserve"> haklarını savunmak üzere kurulan sendika ve sosyalist partilerin güçlenmesi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Bazı Avrupa ülkelerinde milliyetçi hareketlerin güç kazanması.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right="976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Siyasi haklara sahip olamayan burjuva sınıfının, eşitlik ve özgürlük isteyen işçi sınıfına </w:t>
      </w:r>
      <w:proofErr w:type="gramStart"/>
      <w:r>
        <w:rPr>
          <w:rFonts w:ascii="Calibri" w:eastAsia="Calibri" w:hAnsi="Calibri" w:cs="Calibri"/>
          <w:color w:val="000000"/>
        </w:rPr>
        <w:t>destek  vermesi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Sonuçları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Fransa'da ölüm cezası kaldırıldı ve esir ticareti yasaklandı.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Avusturya'da toprak köleliği yasaklandı.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1" w:lineRule="auto"/>
        <w:ind w:right="23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Avrupa'da sosyalist akımlar ön plana çıkarken, işçi hakları iyileşmeye başladı.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Almanya ve İtalya'nın siyasi birliklerini sağlamalarına zemin hazırladı.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 ülkelerinde sosyal hukuk devleti anlayışı güçlenmeye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1194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Fransa'da cumhuriyet ilan edildi ve sosyal demokrasi anlayışı benimsenmeye başlanırken,  siyasi haklar konusunda eşitlik kabullenildi.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89" w:lineRule="auto"/>
        <w:ind w:right="1432" w:hanging="2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7: ALMANYA VE İTALYA'DA SİYASİ BİRLİĞİN SAĞLANMASI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18. ve 19. yüzyıllarda Avrupa siyasi tarihi dönüm noktalarını yaşadı.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1789’da gerçekleşen Fransız İhtilali ve 1815 Viyana Kongresi.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602" w:firstLine="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Ortaya çıkan milliyetçilik fikri ve bağımsızlık düşüncesi sonucu; Sırbistan, Macaristan,  Yunanistan, Belçika, Karadağ, Bulgaristan, Almanya ve İtalya gibi yeni devletler ortaya çıktı.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81" w:lineRule="auto"/>
        <w:ind w:right="1320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>Almanya ve İtalya 19. yüzyıl sonlarına doğru siyasi birlikleri</w:t>
      </w:r>
      <w:r>
        <w:rPr>
          <w:rFonts w:ascii="Calibri" w:eastAsia="Calibri" w:hAnsi="Calibri" w:cs="Calibri"/>
          <w:color w:val="000000"/>
        </w:rPr>
        <w:t xml:space="preserve">ni tamamlamışlardır. </w:t>
      </w:r>
      <w:proofErr w:type="gramStart"/>
      <w:r>
        <w:rPr>
          <w:rFonts w:ascii="Calibri" w:eastAsia="Calibri" w:hAnsi="Calibri" w:cs="Calibri"/>
          <w:color w:val="000000"/>
        </w:rPr>
        <w:t>Avrupa  siyasetinde</w:t>
      </w:r>
      <w:proofErr w:type="gramEnd"/>
      <w:r>
        <w:rPr>
          <w:rFonts w:ascii="Calibri" w:eastAsia="Calibri" w:hAnsi="Calibri" w:cs="Calibri"/>
          <w:color w:val="000000"/>
        </w:rPr>
        <w:t xml:space="preserve"> etkili olmaları ve o zamana kadar kurulmuş dengeleri değiştirmeleri ise 20. Yüzyıl  başlarında olmuştur. Yani bu devletler 19. Yüzyılın belirleyicileri arasında yoktur.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İTALYAN BİRLİĞİNİN KURULMASI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Viyana Kongresi İtalya’yı yedi hükümete ayırmıştı.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Piyemonte</w:t>
      </w:r>
      <w:proofErr w:type="spellEnd"/>
      <w:r>
        <w:rPr>
          <w:rFonts w:ascii="Calibri" w:eastAsia="Calibri" w:hAnsi="Calibri" w:cs="Calibri"/>
          <w:color w:val="000000"/>
        </w:rPr>
        <w:t xml:space="preserve"> bunlar içerisinde en kuvvetlisi idi.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Hepsi de mutlakıyetle yönetilmekteydi.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Ülkenin bir kısmı Avusturya'nın işgali altındaydı.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Hâlbuki Fransız İhtilaliyle birlikte İtalya’da milliyet </w:t>
      </w:r>
      <w:proofErr w:type="gramStart"/>
      <w:r>
        <w:rPr>
          <w:rFonts w:ascii="Calibri" w:eastAsia="Calibri" w:hAnsi="Calibri" w:cs="Calibri"/>
          <w:color w:val="000000"/>
        </w:rPr>
        <w:t xml:space="preserve">ve  </w:t>
      </w:r>
      <w:r>
        <w:rPr>
          <w:rFonts w:ascii="Calibri" w:eastAsia="Calibri" w:hAnsi="Calibri" w:cs="Calibri"/>
          <w:color w:val="000000"/>
        </w:rPr>
        <w:t>hürriyet</w:t>
      </w:r>
      <w:proofErr w:type="gramEnd"/>
      <w:r>
        <w:rPr>
          <w:rFonts w:ascii="Calibri" w:eastAsia="Calibri" w:hAnsi="Calibri" w:cs="Calibri"/>
          <w:color w:val="000000"/>
        </w:rPr>
        <w:t xml:space="preserve"> fikirleri yayılmağa başlamıştı.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İtalyan aydınları ülkede birliği kurmak ve </w:t>
      </w:r>
      <w:proofErr w:type="gramStart"/>
      <w:r>
        <w:rPr>
          <w:rFonts w:ascii="Calibri" w:eastAsia="Calibri" w:hAnsi="Calibri" w:cs="Calibri"/>
          <w:color w:val="000000"/>
        </w:rPr>
        <w:t xml:space="preserve">yabancı  </w:t>
      </w:r>
      <w:r>
        <w:rPr>
          <w:rFonts w:ascii="Calibri" w:eastAsia="Calibri" w:hAnsi="Calibri" w:cs="Calibri"/>
          <w:color w:val="000000"/>
        </w:rPr>
        <w:t>işgalinden</w:t>
      </w:r>
      <w:proofErr w:type="gramEnd"/>
      <w:r>
        <w:rPr>
          <w:rFonts w:ascii="Calibri" w:eastAsia="Calibri" w:hAnsi="Calibri" w:cs="Calibri"/>
          <w:color w:val="000000"/>
        </w:rPr>
        <w:t xml:space="preserve"> kurtulmak istiyorlardı. Bu amaçla </w:t>
      </w:r>
      <w:proofErr w:type="spellStart"/>
      <w:r>
        <w:rPr>
          <w:rFonts w:ascii="Calibri" w:eastAsia="Calibri" w:hAnsi="Calibri" w:cs="Calibri"/>
          <w:color w:val="000000"/>
        </w:rPr>
        <w:t>Karbonari</w:t>
      </w:r>
      <w:proofErr w:type="spellEnd"/>
      <w:r>
        <w:rPr>
          <w:rFonts w:ascii="Calibri" w:eastAsia="Calibri" w:hAnsi="Calibri" w:cs="Calibri"/>
          <w:color w:val="000000"/>
        </w:rPr>
        <w:t xml:space="preserve"> adlı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gizli</w:t>
      </w:r>
      <w:proofErr w:type="gramEnd"/>
      <w:r>
        <w:rPr>
          <w:rFonts w:ascii="Calibri" w:eastAsia="Calibri" w:hAnsi="Calibri" w:cs="Calibri"/>
          <w:color w:val="000000"/>
        </w:rPr>
        <w:t xml:space="preserve"> cemiyetin etrafında birleşerek çalışmalara başladılar. </w:t>
      </w:r>
      <w:r>
        <w:rPr>
          <w:rFonts w:ascii="Calibri" w:eastAsia="Calibri" w:hAnsi="Calibri" w:cs="Calibri"/>
          <w:color w:val="000000"/>
        </w:rPr>
        <w:t xml:space="preserve">Fakat başarılı olamadılar.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İtalya birliğinin kurulması her şeyden </w:t>
      </w:r>
      <w:proofErr w:type="gramStart"/>
      <w:r>
        <w:rPr>
          <w:rFonts w:ascii="Calibri" w:eastAsia="Calibri" w:hAnsi="Calibri" w:cs="Calibri"/>
          <w:color w:val="000000"/>
        </w:rPr>
        <w:t xml:space="preserve">evvel  </w:t>
      </w:r>
      <w:r>
        <w:rPr>
          <w:rFonts w:ascii="Calibri" w:eastAsia="Calibri" w:hAnsi="Calibri" w:cs="Calibri"/>
          <w:color w:val="000000"/>
        </w:rPr>
        <w:t>Avusturya'nın</w:t>
      </w:r>
      <w:proofErr w:type="gramEnd"/>
      <w:r>
        <w:rPr>
          <w:rFonts w:ascii="Calibri" w:eastAsia="Calibri" w:hAnsi="Calibri" w:cs="Calibri"/>
          <w:color w:val="000000"/>
        </w:rPr>
        <w:t xml:space="preserve"> ülkeden çıkarılmasına bağlıydı.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Ancak, İtalyan şehir devletleri bunu yalnız </w:t>
      </w:r>
      <w:proofErr w:type="gramStart"/>
      <w:r>
        <w:rPr>
          <w:rFonts w:ascii="Calibri" w:eastAsia="Calibri" w:hAnsi="Calibri" w:cs="Calibri"/>
          <w:color w:val="000000"/>
        </w:rPr>
        <w:t xml:space="preserve">başına  </w:t>
      </w:r>
      <w:r w:rsidR="00175435"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</w:rPr>
        <w:t>erçekleştirecek</w:t>
      </w:r>
      <w:proofErr w:type="gramEnd"/>
      <w:r>
        <w:rPr>
          <w:rFonts w:ascii="Calibri" w:eastAsia="Calibri" w:hAnsi="Calibri" w:cs="Calibri"/>
          <w:color w:val="000000"/>
        </w:rPr>
        <w:t xml:space="preserve"> güçte değildiler. Bunun için bir dış devletin 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yardımına</w:t>
      </w:r>
      <w:proofErr w:type="gramEnd"/>
      <w:r>
        <w:rPr>
          <w:rFonts w:ascii="Calibri" w:eastAsia="Calibri" w:hAnsi="Calibri" w:cs="Calibri"/>
          <w:color w:val="000000"/>
        </w:rPr>
        <w:t xml:space="preserve"> ihtiyaç vardı.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5" w:lineRule="auto"/>
        <w:ind w:right="916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Piyemonte</w:t>
      </w:r>
      <w:proofErr w:type="spellEnd"/>
      <w:r>
        <w:rPr>
          <w:rFonts w:ascii="Calibri" w:eastAsia="Calibri" w:hAnsi="Calibri" w:cs="Calibri"/>
          <w:color w:val="000000"/>
        </w:rPr>
        <w:t xml:space="preserve">, Kırım Savaşı'na iştirak ederek Fransa'nın desteğini sağlamayı başardı.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1859 yılında yapılan savaşta Avusturyalılar mağlûp edildi. Bu zafer İtalya siyasi birliğine </w:t>
      </w:r>
      <w:proofErr w:type="gramStart"/>
      <w:r>
        <w:rPr>
          <w:rFonts w:ascii="Calibri" w:eastAsia="Calibri" w:hAnsi="Calibri" w:cs="Calibri"/>
          <w:color w:val="000000"/>
        </w:rPr>
        <w:t>giden  yolu</w:t>
      </w:r>
      <w:proofErr w:type="gramEnd"/>
      <w:r>
        <w:rPr>
          <w:rFonts w:ascii="Calibri" w:eastAsia="Calibri" w:hAnsi="Calibri" w:cs="Calibri"/>
          <w:color w:val="000000"/>
        </w:rPr>
        <w:t xml:space="preserve"> açtı. </w:t>
      </w:r>
    </w:p>
    <w:p w:rsidR="00175435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right="1350" w:firstLine="2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İtalyan birliği 1870'de gerçekleşti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FF0000"/>
        </w:rPr>
        <w:t xml:space="preserve">Roma </w:t>
      </w:r>
      <w:r>
        <w:rPr>
          <w:rFonts w:ascii="Calibri" w:eastAsia="Calibri" w:hAnsi="Calibri" w:cs="Calibri"/>
          <w:color w:val="000000"/>
        </w:rPr>
        <w:t xml:space="preserve">yeni kurulan İtalya’nın başkenti ilan edildi. 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right="1350" w:firstLine="235"/>
        <w:rPr>
          <w:rFonts w:ascii="Calibri" w:eastAsia="Calibri" w:hAnsi="Calibri" w:cs="Calibri"/>
          <w:color w:val="000000"/>
        </w:rPr>
      </w:pP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right="1350" w:firstLine="2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lastRenderedPageBreak/>
        <w:t>D</w:t>
      </w:r>
      <w:r>
        <w:rPr>
          <w:rFonts w:ascii="Calibri" w:eastAsia="Calibri" w:hAnsi="Calibri" w:cs="Calibri"/>
          <w:b/>
          <w:color w:val="0000FF"/>
        </w:rPr>
        <w:t xml:space="preserve">İKKAT: </w:t>
      </w:r>
      <w:r>
        <w:rPr>
          <w:rFonts w:ascii="Calibri" w:eastAsia="Calibri" w:hAnsi="Calibri" w:cs="Calibri"/>
          <w:color w:val="000000"/>
        </w:rPr>
        <w:t xml:space="preserve">İtalya, siyasi birliğini kurduktan sonra sömürgecilik hareketlerine başladı. Kısa </w:t>
      </w:r>
      <w:proofErr w:type="gramStart"/>
      <w:r>
        <w:rPr>
          <w:rFonts w:ascii="Calibri" w:eastAsia="Calibri" w:hAnsi="Calibri" w:cs="Calibri"/>
          <w:color w:val="000000"/>
        </w:rPr>
        <w:t>zamanda  Avrupa</w:t>
      </w:r>
      <w:proofErr w:type="gramEnd"/>
      <w:r>
        <w:rPr>
          <w:rFonts w:ascii="Calibri" w:eastAsia="Calibri" w:hAnsi="Calibri" w:cs="Calibri"/>
          <w:color w:val="000000"/>
        </w:rPr>
        <w:t xml:space="preserve"> politikasında söz sahibi devletlerden birisi oldu.</w:t>
      </w: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right="1350" w:firstLine="235"/>
        <w:rPr>
          <w:rFonts w:ascii="Calibri" w:eastAsia="Calibri" w:hAnsi="Calibri" w:cs="Calibri"/>
          <w:color w:val="000000"/>
        </w:rPr>
      </w:pPr>
    </w:p>
    <w:p w:rsidR="00175435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right="1350" w:firstLine="235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ALMAN BİRLİĞİNİN KURULMASI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ind w:right="104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Alman Birliği'nin kurulması Danimarka, Avusturya ve Fransa </w:t>
      </w:r>
      <w:proofErr w:type="gramStart"/>
      <w:r>
        <w:rPr>
          <w:rFonts w:ascii="Calibri" w:eastAsia="Calibri" w:hAnsi="Calibri" w:cs="Calibri"/>
          <w:color w:val="000000"/>
        </w:rPr>
        <w:t xml:space="preserve">ile  </w:t>
      </w:r>
      <w:r>
        <w:rPr>
          <w:rFonts w:ascii="Calibri" w:eastAsia="Calibri" w:hAnsi="Calibri" w:cs="Calibri"/>
          <w:color w:val="000000"/>
        </w:rPr>
        <w:t>yapılan</w:t>
      </w:r>
      <w:proofErr w:type="gramEnd"/>
      <w:r>
        <w:rPr>
          <w:rFonts w:ascii="Calibri" w:eastAsia="Calibri" w:hAnsi="Calibri" w:cs="Calibri"/>
          <w:color w:val="000000"/>
        </w:rPr>
        <w:t xml:space="preserve"> savaşlar sonunda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erçekleşmiştir.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63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Fransa'nın </w:t>
      </w:r>
      <w:r>
        <w:rPr>
          <w:rFonts w:ascii="Calibri" w:eastAsia="Calibri" w:hAnsi="Calibri" w:cs="Calibri"/>
          <w:b/>
          <w:color w:val="000000"/>
        </w:rPr>
        <w:t xml:space="preserve">Sedan muharebesinde </w:t>
      </w:r>
      <w:r>
        <w:rPr>
          <w:rFonts w:ascii="Calibri" w:eastAsia="Calibri" w:hAnsi="Calibri" w:cs="Calibri"/>
          <w:color w:val="000000"/>
        </w:rPr>
        <w:t xml:space="preserve">kesin bir </w:t>
      </w:r>
      <w:proofErr w:type="gramStart"/>
      <w:r>
        <w:rPr>
          <w:rFonts w:ascii="Calibri" w:eastAsia="Calibri" w:hAnsi="Calibri" w:cs="Calibri"/>
          <w:color w:val="000000"/>
        </w:rPr>
        <w:t xml:space="preserve">mağlubiyete  </w:t>
      </w:r>
      <w:r>
        <w:rPr>
          <w:rFonts w:ascii="Calibri" w:eastAsia="Calibri" w:hAnsi="Calibri" w:cs="Calibri"/>
          <w:color w:val="000000"/>
        </w:rPr>
        <w:t>uğratılması</w:t>
      </w:r>
      <w:proofErr w:type="gramEnd"/>
      <w:r>
        <w:rPr>
          <w:rFonts w:ascii="Calibri" w:eastAsia="Calibri" w:hAnsi="Calibri" w:cs="Calibri"/>
          <w:color w:val="000000"/>
        </w:rPr>
        <w:t xml:space="preserve"> sonucunda Alman Birliği, Prusya önderliğinde kuruldu  </w:t>
      </w:r>
      <w:r>
        <w:rPr>
          <w:rFonts w:ascii="Calibri" w:eastAsia="Calibri" w:hAnsi="Calibri" w:cs="Calibri"/>
          <w:color w:val="000000"/>
        </w:rPr>
        <w:t xml:space="preserve">(1871).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7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 savaş sonunda Fransa, zengin kömür </w:t>
      </w:r>
      <w:proofErr w:type="gramStart"/>
      <w:r>
        <w:rPr>
          <w:rFonts w:ascii="Calibri" w:eastAsia="Calibri" w:hAnsi="Calibri" w:cs="Calibri"/>
          <w:color w:val="000000"/>
        </w:rPr>
        <w:t xml:space="preserve">yataklarına  </w:t>
      </w:r>
      <w:r>
        <w:rPr>
          <w:rFonts w:ascii="Calibri" w:eastAsia="Calibri" w:hAnsi="Calibri" w:cs="Calibri"/>
          <w:color w:val="000000"/>
        </w:rPr>
        <w:t>sahip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Alsas-Loren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bölgesini </w:t>
      </w:r>
      <w:r>
        <w:rPr>
          <w:rFonts w:ascii="Calibri" w:eastAsia="Calibri" w:hAnsi="Calibri" w:cs="Calibri"/>
          <w:color w:val="000000"/>
        </w:rPr>
        <w:t xml:space="preserve">Almanya'ya kaptırdı. Bu, Fransa'nın I.  </w:t>
      </w:r>
      <w:r>
        <w:rPr>
          <w:rFonts w:ascii="Calibri" w:eastAsia="Calibri" w:hAnsi="Calibri" w:cs="Calibri"/>
          <w:color w:val="000000"/>
        </w:rPr>
        <w:t xml:space="preserve">Dünya Savaşında Almanya'nın karşısında yer </w:t>
      </w:r>
      <w:proofErr w:type="gramStart"/>
      <w:r>
        <w:rPr>
          <w:rFonts w:ascii="Calibri" w:eastAsia="Calibri" w:hAnsi="Calibri" w:cs="Calibri"/>
          <w:color w:val="000000"/>
        </w:rPr>
        <w:t xml:space="preserve">almasının  </w:t>
      </w:r>
      <w:r>
        <w:rPr>
          <w:rFonts w:ascii="Calibri" w:eastAsia="Calibri" w:hAnsi="Calibri" w:cs="Calibri"/>
          <w:color w:val="000000"/>
        </w:rPr>
        <w:t>sebeplerinden</w:t>
      </w:r>
      <w:proofErr w:type="gramEnd"/>
      <w:r>
        <w:rPr>
          <w:rFonts w:ascii="Calibri" w:eastAsia="Calibri" w:hAnsi="Calibri" w:cs="Calibri"/>
          <w:color w:val="000000"/>
        </w:rPr>
        <w:t xml:space="preserve"> biridir.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248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Prusya Kralı l. Vilhelm, Alman imparatoru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722"/>
        <w:rPr>
          <w:rFonts w:ascii="Calibri" w:eastAsia="Calibri" w:hAnsi="Calibri" w:cs="Calibri"/>
          <w:b/>
          <w:color w:val="00B05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Ancak Almanya'yı güçlü bir İmparatorluk haline </w:t>
      </w:r>
      <w:proofErr w:type="gramStart"/>
      <w:r>
        <w:rPr>
          <w:rFonts w:ascii="Calibri" w:eastAsia="Calibri" w:hAnsi="Calibri" w:cs="Calibri"/>
          <w:color w:val="000000"/>
        </w:rPr>
        <w:t xml:space="preserve">getiren  </w:t>
      </w:r>
      <w:r>
        <w:rPr>
          <w:rFonts w:ascii="Calibri" w:eastAsia="Calibri" w:hAnsi="Calibri" w:cs="Calibri"/>
          <w:color w:val="000000"/>
        </w:rPr>
        <w:t>kişi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BİSMARK</w:t>
      </w:r>
      <w:r>
        <w:rPr>
          <w:rFonts w:ascii="Calibri" w:eastAsia="Calibri" w:hAnsi="Calibri" w:cs="Calibri"/>
          <w:color w:val="000000"/>
        </w:rPr>
        <w:t xml:space="preserve">’ TIR. Almanya'nın ilk başbakanı </w:t>
      </w:r>
      <w:r>
        <w:rPr>
          <w:rFonts w:ascii="Calibri" w:eastAsia="Calibri" w:hAnsi="Calibri" w:cs="Calibri"/>
          <w:b/>
          <w:color w:val="00B050"/>
        </w:rPr>
        <w:t xml:space="preserve">(Demir Şansölye)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0" w:lineRule="auto"/>
        <w:ind w:right="1737" w:firstLine="8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Alman Birliği'nin kurulması uluslararası politika açısından önemli sonuçlar doğurdu. </w:t>
      </w:r>
      <w:r>
        <w:rPr>
          <w:rFonts w:ascii="Calibri" w:eastAsia="Calibri" w:hAnsi="Calibri" w:cs="Calibri"/>
          <w:b/>
          <w:color w:val="FF0000"/>
        </w:rPr>
        <w:t xml:space="preserve">Şöyle ki;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90" w:lineRule="auto"/>
        <w:ind w:right="291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Viyana Kongresi'nden sonra kurulmuş olan Avrupa güç dengesi değişti.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Fransa ve Avusturya etkinliklerini büyük ölçüde kaybettiler.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Almanya Avrupa'nın kuvvetli devletlerinden biri oldu.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Sömürgecilik hareketlerine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Avrupa'da Bloklaşma başladı. </w:t>
      </w:r>
    </w:p>
    <w:p w:rsidR="00CA4421" w:rsidRDefault="00E87934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 bloklaşma, Avrupa Devletlerini </w:t>
      </w:r>
      <w:proofErr w:type="spellStart"/>
      <w:r>
        <w:rPr>
          <w:rFonts w:ascii="Calibri" w:eastAsia="Calibri" w:hAnsi="Calibri" w:cs="Calibri"/>
          <w:color w:val="000000"/>
        </w:rPr>
        <w:t>I.Dünya</w:t>
      </w:r>
      <w:proofErr w:type="spellEnd"/>
      <w:r>
        <w:rPr>
          <w:rFonts w:ascii="Calibri" w:eastAsia="Calibri" w:hAnsi="Calibri" w:cs="Calibri"/>
          <w:color w:val="000000"/>
        </w:rPr>
        <w:t xml:space="preserve"> savaşına sürüklediler.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A4421" w:rsidRDefault="00175435" w:rsidP="00175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3" w:line="240" w:lineRule="auto"/>
        <w:ind w:right="-8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     Muhammed DEREYURT</w:t>
      </w:r>
    </w:p>
    <w:sectPr w:rsidR="00CA4421">
      <w:headerReference w:type="default" r:id="rId22"/>
      <w:pgSz w:w="11900" w:h="16820"/>
      <w:pgMar w:top="1400" w:right="570" w:bottom="648" w:left="141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35" w:rsidRDefault="00175435" w:rsidP="00175435">
      <w:pPr>
        <w:spacing w:line="240" w:lineRule="auto"/>
      </w:pPr>
      <w:r>
        <w:separator/>
      </w:r>
    </w:p>
  </w:endnote>
  <w:endnote w:type="continuationSeparator" w:id="0">
    <w:p w:rsidR="00175435" w:rsidRDefault="00175435" w:rsidP="0017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35" w:rsidRDefault="00175435" w:rsidP="00175435">
      <w:pPr>
        <w:spacing w:line="240" w:lineRule="auto"/>
      </w:pPr>
      <w:r>
        <w:separator/>
      </w:r>
    </w:p>
  </w:footnote>
  <w:footnote w:type="continuationSeparator" w:id="0">
    <w:p w:rsidR="00175435" w:rsidRDefault="00175435" w:rsidP="00175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91072"/>
      <w:docPartObj>
        <w:docPartGallery w:val="Page Numbers (Top of Page)"/>
        <w:docPartUnique/>
      </w:docPartObj>
    </w:sdtPr>
    <w:sdtContent>
      <w:p w:rsidR="00175435" w:rsidRDefault="0017543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5435" w:rsidRDefault="001754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421"/>
    <w:rsid w:val="00175435"/>
    <w:rsid w:val="00CA4421"/>
    <w:rsid w:val="00E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7543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435"/>
  </w:style>
  <w:style w:type="paragraph" w:styleId="Altbilgi">
    <w:name w:val="footer"/>
    <w:basedOn w:val="Normal"/>
    <w:link w:val="AltbilgiChar"/>
    <w:uiPriority w:val="99"/>
    <w:unhideWhenUsed/>
    <w:rsid w:val="0017543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7543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435"/>
  </w:style>
  <w:style w:type="paragraph" w:styleId="Altbilgi">
    <w:name w:val="footer"/>
    <w:basedOn w:val="Normal"/>
    <w:link w:val="AltbilgiChar"/>
    <w:uiPriority w:val="99"/>
    <w:unhideWhenUsed/>
    <w:rsid w:val="0017543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ordu</cp:lastModifiedBy>
  <cp:revision>2</cp:revision>
  <dcterms:created xsi:type="dcterms:W3CDTF">2020-11-02T19:51:00Z</dcterms:created>
  <dcterms:modified xsi:type="dcterms:W3CDTF">2020-11-02T20:01:00Z</dcterms:modified>
</cp:coreProperties>
</file>