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7. ÜNİTE: ATATÜRK İLKELERİ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noProof/>
          <w:color w:val="FF0000"/>
          <w:sz w:val="36"/>
          <w:szCs w:val="36"/>
        </w:rPr>
        <w:drawing>
          <wp:inline distT="19050" distB="19050" distL="19050" distR="19050" wp14:anchorId="6863A956" wp14:editId="52642DEB">
            <wp:extent cx="5760720" cy="2378455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8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t xml:space="preserve">KONU 1: ATATÜRK İLKELERİNİN GENEL ÖZELLİKLERİ </w:t>
      </w: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80" w:lineRule="auto"/>
        <w:ind w:right="8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Atatürk ilkeleri; </w:t>
      </w:r>
      <w:r>
        <w:rPr>
          <w:rFonts w:ascii="Calibri" w:eastAsia="Calibri" w:hAnsi="Calibri" w:cs="Calibri"/>
          <w:color w:val="000000"/>
        </w:rPr>
        <w:t xml:space="preserve">Mustafa Kemal Atatürk tarafından, Türk milletinin ihtiyaçlarına göre </w:t>
      </w:r>
      <w:proofErr w:type="gramStart"/>
      <w:r>
        <w:rPr>
          <w:rFonts w:ascii="Calibri" w:eastAsia="Calibri" w:hAnsi="Calibri" w:cs="Calibri"/>
          <w:color w:val="000000"/>
        </w:rPr>
        <w:t>oluşturulmuş  ve</w:t>
      </w:r>
      <w:proofErr w:type="gramEnd"/>
      <w:r>
        <w:rPr>
          <w:rFonts w:ascii="Calibri" w:eastAsia="Calibri" w:hAnsi="Calibri" w:cs="Calibri"/>
          <w:color w:val="000000"/>
        </w:rPr>
        <w:t xml:space="preserve"> İnkılâplar yoluyla hayata geçirilmiş Atatürkçü düşünce sistemini oluşturan parçalardır.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80" w:lineRule="auto"/>
        <w:ind w:right="8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Atatürk ilkeleri, </w:t>
      </w:r>
      <w:r>
        <w:rPr>
          <w:rFonts w:ascii="Calibri" w:eastAsia="Calibri" w:hAnsi="Calibri" w:cs="Calibri"/>
          <w:color w:val="000000"/>
        </w:rPr>
        <w:t xml:space="preserve">Osmanlı Devleti’nin son dönemlerine, dünyada esen milliyetçilik rüzgârlarına,  saltanat yönetiminin eksikliklerine, dini taassubun halkı sürüklediği cehalete ve Osmanlı </w:t>
      </w:r>
      <w:proofErr w:type="gramStart"/>
      <w:r>
        <w:rPr>
          <w:rFonts w:ascii="Calibri" w:eastAsia="Calibri" w:hAnsi="Calibri" w:cs="Calibri"/>
          <w:color w:val="000000"/>
        </w:rPr>
        <w:t>toplumunun  geri</w:t>
      </w:r>
      <w:proofErr w:type="gramEnd"/>
      <w:r>
        <w:rPr>
          <w:rFonts w:ascii="Calibri" w:eastAsia="Calibri" w:hAnsi="Calibri" w:cs="Calibri"/>
          <w:color w:val="000000"/>
        </w:rPr>
        <w:t xml:space="preserve"> kalmışlığına bizzat şahit olmuş, Mustafa Kemal tarafından düşünülmüş ve onun </w:t>
      </w:r>
      <w:proofErr w:type="gramStart"/>
      <w:r>
        <w:rPr>
          <w:rFonts w:ascii="Calibri" w:eastAsia="Calibri" w:hAnsi="Calibri" w:cs="Calibri"/>
          <w:color w:val="000000"/>
        </w:rPr>
        <w:t>öncülüğünde  uygulanmışlardır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right="1776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ATATÜRK İLKELERİ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8427CDD" wp14:editId="59BD2B16">
            <wp:simplePos x="0" y="0"/>
            <wp:positionH relativeFrom="column">
              <wp:posOffset>19050</wp:posOffset>
            </wp:positionH>
            <wp:positionV relativeFrom="paragraph">
              <wp:posOffset>-186689</wp:posOffset>
            </wp:positionV>
            <wp:extent cx="3857625" cy="2391410"/>
            <wp:effectExtent l="0" t="0" r="0" b="0"/>
            <wp:wrapSquare wrapText="right" distT="19050" distB="19050" distL="19050" distR="1905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39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1729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CUMHURİYETÇİLİK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right="88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MİLLİYETÇİLİK (ULUSÇULUK)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right="2729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LAİKLİK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247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HALKÇILIK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right="89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İNKILÂPÇILIK (DEVRİMCİLİK)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right="227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DEVLETÇİLİK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11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NOT: </w:t>
      </w:r>
      <w:r>
        <w:rPr>
          <w:rFonts w:ascii="Calibri" w:eastAsia="Calibri" w:hAnsi="Calibri" w:cs="Calibri"/>
          <w:color w:val="000000"/>
        </w:rPr>
        <w:t xml:space="preserve">Atatürk ilkeleri, 1937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1174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yılında</w:t>
      </w:r>
      <w:proofErr w:type="gramEnd"/>
      <w:r>
        <w:rPr>
          <w:rFonts w:ascii="Calibri" w:eastAsia="Calibri" w:hAnsi="Calibri" w:cs="Calibri"/>
          <w:color w:val="000000"/>
        </w:rPr>
        <w:t xml:space="preserve"> Anayasaya girmiştir.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9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ATATÜRK İLKELERİNİN ORTAK ÖZELLİKLERİ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Türk Milletinin güncel ihtiyaçlarından doğmuşlardır.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83" w:lineRule="auto"/>
        <w:ind w:right="1028" w:hanging="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İlkelerin ortaya çıkmasında herhangi bir dış baskı ya da taklitçilik yoktur. Tamamen </w:t>
      </w:r>
      <w:proofErr w:type="gramStart"/>
      <w:r>
        <w:rPr>
          <w:rFonts w:ascii="Calibri" w:eastAsia="Calibri" w:hAnsi="Calibri" w:cs="Calibri"/>
          <w:color w:val="000000"/>
        </w:rPr>
        <w:t>Mustafa  Kemal’in</w:t>
      </w:r>
      <w:proofErr w:type="gramEnd"/>
      <w:r>
        <w:rPr>
          <w:rFonts w:ascii="Calibri" w:eastAsia="Calibri" w:hAnsi="Calibri" w:cs="Calibri"/>
          <w:color w:val="000000"/>
        </w:rPr>
        <w:t xml:space="preserve"> düşünce yapısının ürünüdür.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80" w:lineRule="auto"/>
        <w:ind w:right="1061" w:firstLine="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b/>
          <w:color w:val="0000FF"/>
        </w:rPr>
        <w:t xml:space="preserve">DİKKAT: </w:t>
      </w:r>
      <w:r>
        <w:rPr>
          <w:rFonts w:ascii="Calibri" w:eastAsia="Calibri" w:hAnsi="Calibri" w:cs="Calibri"/>
          <w:color w:val="000000"/>
        </w:rPr>
        <w:t xml:space="preserve">İlginç bir örnek vermek gerekirse Almanların Faşist lideri Hitler, Ona komünist der,  Sovyetlerin komünist lideri Stalin ise Faşist olduğunu iddia eder. Buna son noktayı şöyle koyalım: “Ne sağdan, ne soldan; Atatürk’ün çizdiği yoldan!”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>İlkeler, Türk milletini çağdaş uygarlık düzeyine çıkarmayı amaç edinmiştir.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right="110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 xml:space="preserve">∙ </w:t>
      </w:r>
      <w:r>
        <w:rPr>
          <w:rFonts w:ascii="Calibri" w:eastAsia="Calibri" w:hAnsi="Calibri" w:cs="Calibri"/>
          <w:color w:val="000000"/>
        </w:rPr>
        <w:t xml:space="preserve">Atatürk ilkeleri bir bütündür. Birbirinden ayrı düşünülemez. Çünkü birbirlerini tamamlarlar.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ilkeleri Türk milletinin karakterine ve geleneklerine uygundur.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85" w:lineRule="auto"/>
        <w:ind w:right="865" w:firstLine="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ilkeleri gerçekçidir. Ayakları yere basmayan felsefi öğretiler gibi düşünmemek gerekir.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ilkeleri, Türk milletinin siyasi, sosyal, ekonomik, kısacası her açıdan </w:t>
      </w:r>
      <w:proofErr w:type="gramStart"/>
      <w:r>
        <w:rPr>
          <w:rFonts w:ascii="Calibri" w:eastAsia="Calibri" w:hAnsi="Calibri" w:cs="Calibri"/>
          <w:color w:val="000000"/>
        </w:rPr>
        <w:t>gelişmesini  amaçlar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ilkeleri ve Atatürkçü düşünme sistemi durağan değil, dinamik bir yapıya sahiptir.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ATATÜRK İLKELERİ İLE İLGİLİ ÖNEMLİ İPUÇLARI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79" w:lineRule="auto"/>
        <w:ind w:right="2090" w:hanging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Atatürk’ün her türlü siyasi tartışmanın dışında tutulması gerektiğini söylediği </w:t>
      </w:r>
      <w:proofErr w:type="gramStart"/>
      <w:r>
        <w:rPr>
          <w:rFonts w:ascii="Calibri" w:eastAsia="Calibri" w:hAnsi="Calibri" w:cs="Calibri"/>
          <w:color w:val="000000"/>
        </w:rPr>
        <w:t>iki  ilkesi</w:t>
      </w:r>
      <w:proofErr w:type="gramEnd"/>
      <w:r>
        <w:rPr>
          <w:rFonts w:ascii="Calibri" w:eastAsia="Calibri" w:hAnsi="Calibri" w:cs="Calibri"/>
          <w:color w:val="000000"/>
        </w:rPr>
        <w:t xml:space="preserve">, CUMHURİYETÇİLİK VE LAİKLİK’TİR.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79" w:lineRule="auto"/>
        <w:ind w:right="1119" w:firstLine="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Tüm Atatürk ilkelerinin merkezinde yer alan ve Türkiye Cumhuriyetinin kuruluşunda </w:t>
      </w:r>
      <w:proofErr w:type="gramStart"/>
      <w:r>
        <w:rPr>
          <w:rFonts w:ascii="Calibri" w:eastAsia="Calibri" w:hAnsi="Calibri" w:cs="Calibri"/>
          <w:color w:val="000000"/>
        </w:rPr>
        <w:t>temel  oluşturan</w:t>
      </w:r>
      <w:proofErr w:type="gramEnd"/>
      <w:r>
        <w:rPr>
          <w:rFonts w:ascii="Calibri" w:eastAsia="Calibri" w:hAnsi="Calibri" w:cs="Calibri"/>
          <w:color w:val="000000"/>
        </w:rPr>
        <w:t xml:space="preserve"> ilke MİLLİYETÇİLİK </w:t>
      </w:r>
      <w:proofErr w:type="spellStart"/>
      <w:r>
        <w:rPr>
          <w:rFonts w:ascii="Calibri" w:eastAsia="Calibri" w:hAnsi="Calibri" w:cs="Calibri"/>
          <w:color w:val="000000"/>
        </w:rPr>
        <w:t>İlkesi’dir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87" w:lineRule="auto"/>
        <w:ind w:right="1185" w:firstLine="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HALKÇILIK ilkesi, Cumhuriyetçilik ve Milliyetçilik ilkelerinin sonucu ortaya çıkmıştır.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ilke ve inkılâplarını durağanlıktan kurtaran Atatürk ilkesi İNKILÂPÇILIKTIR. </w:t>
      </w:r>
      <w:proofErr w:type="gramStart"/>
      <w:r>
        <w:rPr>
          <w:rFonts w:ascii="Calibri" w:eastAsia="Calibri" w:hAnsi="Calibri" w:cs="Calibri"/>
          <w:color w:val="000000"/>
        </w:rPr>
        <w:t>Böylece  Atatürk</w:t>
      </w:r>
      <w:proofErr w:type="gramEnd"/>
      <w:r>
        <w:rPr>
          <w:rFonts w:ascii="Calibri" w:eastAsia="Calibri" w:hAnsi="Calibri" w:cs="Calibri"/>
          <w:color w:val="000000"/>
        </w:rPr>
        <w:t xml:space="preserve"> ilke ve İnkılâplarını koruyucu bir rolü vardır.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79" w:lineRule="auto"/>
        <w:ind w:right="1154" w:firstLine="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Her ilke birbirinin bütünleyicisi ya da tamamlayıcısıdır. İlkeleri işlerken hangi ilkenin, </w:t>
      </w:r>
      <w:proofErr w:type="gramStart"/>
      <w:r>
        <w:rPr>
          <w:rFonts w:ascii="Calibri" w:eastAsia="Calibri" w:hAnsi="Calibri" w:cs="Calibri"/>
          <w:color w:val="000000"/>
        </w:rPr>
        <w:t>hangi  yönden</w:t>
      </w:r>
      <w:proofErr w:type="gramEnd"/>
      <w:r>
        <w:rPr>
          <w:rFonts w:ascii="Calibri" w:eastAsia="Calibri" w:hAnsi="Calibri" w:cs="Calibri"/>
          <w:color w:val="000000"/>
        </w:rPr>
        <w:t xml:space="preserve"> bir diğerinin bütünleyicisi olduğunu göreceğiz.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80" w:lineRule="auto"/>
        <w:ind w:right="899" w:firstLine="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ilkeleri, birbirlerini tamamlar. Biraz dolaylı düşündüğümüzde her inkılâptan her </w:t>
      </w:r>
      <w:proofErr w:type="gramStart"/>
      <w:r>
        <w:rPr>
          <w:rFonts w:ascii="Calibri" w:eastAsia="Calibri" w:hAnsi="Calibri" w:cs="Calibri"/>
          <w:color w:val="000000"/>
        </w:rPr>
        <w:t>ilkeyi  çıkarmak</w:t>
      </w:r>
      <w:proofErr w:type="gramEnd"/>
      <w:r>
        <w:rPr>
          <w:rFonts w:ascii="Calibri" w:eastAsia="Calibri" w:hAnsi="Calibri" w:cs="Calibri"/>
          <w:color w:val="000000"/>
        </w:rPr>
        <w:t xml:space="preserve"> mümkündür. Bu yüzden, böyle sorularda mümkün olduğu kadar direkt düşünmeliyiz.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t xml:space="preserve">KONU 2: CUMHURİYETÇİLİK İLKESİ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492ACE0C" wp14:editId="0A2F8126">
            <wp:simplePos x="0" y="0"/>
            <wp:positionH relativeFrom="column">
              <wp:posOffset>4094111</wp:posOffset>
            </wp:positionH>
            <wp:positionV relativeFrom="paragraph">
              <wp:posOffset>101600</wp:posOffset>
            </wp:positionV>
            <wp:extent cx="1652905" cy="1923415"/>
            <wp:effectExtent l="0" t="0" r="0" b="0"/>
            <wp:wrapSquare wrapText="left" distT="19050" distB="19050" distL="19050" distR="1905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923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Cumhuriyet, </w:t>
      </w:r>
      <w:r>
        <w:rPr>
          <w:rFonts w:ascii="Calibri" w:eastAsia="Calibri" w:hAnsi="Calibri" w:cs="Calibri"/>
          <w:color w:val="000000"/>
        </w:rPr>
        <w:t xml:space="preserve">demokrasi rejimi ile yönetilen devlet ve hükümet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şeklinin</w:t>
      </w:r>
      <w:proofErr w:type="gramEnd"/>
      <w:r>
        <w:rPr>
          <w:rFonts w:ascii="Calibri" w:eastAsia="Calibri" w:hAnsi="Calibri" w:cs="Calibri"/>
          <w:color w:val="000000"/>
        </w:rPr>
        <w:t xml:space="preserve"> adıdır.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Kurtuluş Savaşı’nın en başından itibaren Atatürk’ün hedefinin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hem</w:t>
      </w:r>
      <w:proofErr w:type="gramEnd"/>
      <w:r>
        <w:rPr>
          <w:rFonts w:ascii="Calibri" w:eastAsia="Calibri" w:hAnsi="Calibri" w:cs="Calibri"/>
          <w:color w:val="000000"/>
        </w:rPr>
        <w:t xml:space="preserve"> milli bağımsızlık, hem de milli egemenlik olduğunu biliyoruz.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Milli egemenliği sağlamak için atılan her adım,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cumhuriyetçilik</w:t>
      </w:r>
      <w:proofErr w:type="gramEnd"/>
      <w:r>
        <w:rPr>
          <w:rFonts w:ascii="Calibri" w:eastAsia="Calibri" w:hAnsi="Calibri" w:cs="Calibri"/>
          <w:color w:val="000000"/>
        </w:rPr>
        <w:t xml:space="preserve"> ilkesinin bir gereğidir.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Cumhuriyetçiliği gerçekleştirmek için atılan adımlar iki şekilde değerlendirilebilir: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87" w:lineRule="auto"/>
        <w:ind w:right="1864" w:hanging="22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    1. Milli Egemenliği sağlamak için atılan her türlü adım bize cumhuriyetçilik ilkesini verir;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Amasya Genelgesinde yer alan “Milletin bağımsızlığını, yine milletin azim ve </w:t>
      </w:r>
      <w:proofErr w:type="gramStart"/>
      <w:r>
        <w:rPr>
          <w:rFonts w:ascii="Calibri" w:eastAsia="Calibri" w:hAnsi="Calibri" w:cs="Calibri"/>
          <w:color w:val="000000"/>
        </w:rPr>
        <w:t>kararı  kurtaracaktır</w:t>
      </w:r>
      <w:proofErr w:type="gramEnd"/>
      <w:r>
        <w:rPr>
          <w:rFonts w:ascii="Calibri" w:eastAsia="Calibri" w:hAnsi="Calibri" w:cs="Calibri"/>
          <w:color w:val="000000"/>
        </w:rPr>
        <w:t xml:space="preserve">.” maddesi,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79" w:lineRule="auto"/>
        <w:ind w:right="1015" w:hanging="5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>Erzurum kongresinde yer alan “</w:t>
      </w:r>
      <w:proofErr w:type="spellStart"/>
      <w:r>
        <w:rPr>
          <w:rFonts w:ascii="Calibri" w:eastAsia="Calibri" w:hAnsi="Calibri" w:cs="Calibri"/>
          <w:color w:val="000000"/>
        </w:rPr>
        <w:t>Kuva-yı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Milliye’yi</w:t>
      </w:r>
      <w:proofErr w:type="spellEnd"/>
      <w:r>
        <w:rPr>
          <w:rFonts w:ascii="Calibri" w:eastAsia="Calibri" w:hAnsi="Calibri" w:cs="Calibri"/>
          <w:color w:val="000000"/>
        </w:rPr>
        <w:t xml:space="preserve"> etkin, milli iradeyi egemen kılmak esastır.”  maddesi,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90" w:lineRule="auto"/>
        <w:ind w:right="1568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Sivas Kongresinde, Erzurum’da alınan kararlar aynen kabul edildiği için Sivas Kongresi,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23 Nisan 1920’de TBMM’nin açılması,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1921’de Anayasası (Teşkilat-ı Esasiye)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 Kasım 1922’de </w:t>
      </w:r>
      <w:proofErr w:type="spellStart"/>
      <w:r>
        <w:rPr>
          <w:rFonts w:ascii="Calibri" w:eastAsia="Calibri" w:hAnsi="Calibri" w:cs="Calibri"/>
          <w:color w:val="000000"/>
        </w:rPr>
        <w:t>Saltanat’ın</w:t>
      </w:r>
      <w:proofErr w:type="spellEnd"/>
      <w:r>
        <w:rPr>
          <w:rFonts w:ascii="Calibri" w:eastAsia="Calibri" w:hAnsi="Calibri" w:cs="Calibri"/>
          <w:color w:val="000000"/>
        </w:rPr>
        <w:t xml:space="preserve"> kaldırılması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29 Ekim 1923’te Cumhuriyet’in İlan edilmesi </w:t>
      </w:r>
    </w:p>
    <w:p w:rsidR="00E548FD" w:rsidRDefault="00E548FD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5" w:line="240" w:lineRule="auto"/>
        <w:ind w:right="60"/>
        <w:rPr>
          <w:rFonts w:ascii="Calibri" w:eastAsia="Calibri" w:hAnsi="Calibri" w:cs="Calibri"/>
          <w:color w:val="000000"/>
          <w:sz w:val="28"/>
          <w:szCs w:val="28"/>
        </w:rPr>
      </w:pP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right="1573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2. Kurulmuş olan demokrasi rejimini daha ideal hale getirmek için yapılan inkılâplar da </w:t>
      </w:r>
      <w:proofErr w:type="gramStart"/>
      <w:r>
        <w:rPr>
          <w:rFonts w:ascii="Calibri" w:eastAsia="Calibri" w:hAnsi="Calibri" w:cs="Calibri"/>
          <w:b/>
          <w:color w:val="0000FF"/>
        </w:rPr>
        <w:t>bize  Cumhuriyetçilik</w:t>
      </w:r>
      <w:proofErr w:type="gramEnd"/>
      <w:r>
        <w:rPr>
          <w:rFonts w:ascii="Calibri" w:eastAsia="Calibri" w:hAnsi="Calibri" w:cs="Calibri"/>
          <w:b/>
          <w:color w:val="0000FF"/>
        </w:rPr>
        <w:t xml:space="preserve"> ilkesini verecektir.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NOT: </w:t>
      </w:r>
      <w:r>
        <w:rPr>
          <w:rFonts w:ascii="Calibri" w:eastAsia="Calibri" w:hAnsi="Calibri" w:cs="Calibri"/>
          <w:color w:val="000000"/>
        </w:rPr>
        <w:t xml:space="preserve">Bu konuda daha ayrıntılı bilgi için bakınız: </w:t>
      </w:r>
      <w:r>
        <w:rPr>
          <w:rFonts w:ascii="Calibri" w:eastAsia="Calibri" w:hAnsi="Calibri" w:cs="Calibri"/>
          <w:color w:val="0000FF"/>
          <w:u w:val="single"/>
        </w:rPr>
        <w:t>DEMOKRASİNİN İLKELERİ</w:t>
      </w:r>
      <w:r>
        <w:rPr>
          <w:rFonts w:ascii="Calibri" w:eastAsia="Calibri" w:hAnsi="Calibri" w:cs="Calibri"/>
          <w:color w:val="0000FF"/>
        </w:rPr>
        <w:t xml:space="preserve">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90" w:lineRule="auto"/>
        <w:ind w:right="105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29 Ekim 1923’te Kabine Sistemine geçilerek Güçler ayrılığına doğru önemli bir adım atılması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3 Mart 1924’te Halifeliğin kaldırılması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80" w:lineRule="auto"/>
        <w:ind w:right="1150" w:firstLine="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3 Mart 1924’te Harbiye Vekâletinin kaldırılması ( Askerin siyasetten ayrılması için atılan </w:t>
      </w:r>
      <w:proofErr w:type="gramStart"/>
      <w:r>
        <w:rPr>
          <w:rFonts w:ascii="Calibri" w:eastAsia="Calibri" w:hAnsi="Calibri" w:cs="Calibri"/>
          <w:color w:val="000000"/>
        </w:rPr>
        <w:t>ilk  adım</w:t>
      </w:r>
      <w:proofErr w:type="gramEnd"/>
      <w:r>
        <w:rPr>
          <w:rFonts w:ascii="Calibri" w:eastAsia="Calibri" w:hAnsi="Calibri" w:cs="Calibri"/>
          <w:color w:val="000000"/>
        </w:rPr>
        <w:t xml:space="preserve">.)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1924 Anayasası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79" w:lineRule="auto"/>
        <w:ind w:right="2274" w:firstLine="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1924’te Terakkiperver Cumhuriyet Fırkasının açılışı sırasında askerlere </w:t>
      </w:r>
      <w:proofErr w:type="gramStart"/>
      <w:r>
        <w:rPr>
          <w:rFonts w:ascii="Calibri" w:eastAsia="Calibri" w:hAnsi="Calibri" w:cs="Calibri"/>
          <w:color w:val="000000"/>
        </w:rPr>
        <w:t>siyaset  yasağının</w:t>
      </w:r>
      <w:proofErr w:type="gramEnd"/>
      <w:r>
        <w:rPr>
          <w:rFonts w:ascii="Calibri" w:eastAsia="Calibri" w:hAnsi="Calibri" w:cs="Calibri"/>
          <w:color w:val="000000"/>
        </w:rPr>
        <w:t xml:space="preserve"> getirilmesi,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Seçmen yaşının 20’den 18’e düşürülmesi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İki dereceli seçim sisteminden tek dereceli seçim sistemine geçilmesi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91" w:lineRule="auto"/>
        <w:ind w:right="215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Çok partili siyasi yaşama geçiş denemeleri ve çok partili siyasi yaşama geçilmesi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1934 de kadınlara seçme ve seçilme hakkının verilmesi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89" w:lineRule="auto"/>
        <w:ind w:right="2592" w:hanging="23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Sorularda karşımıza çıkan; şu kavramlar bize cumhuriyetçilik ilkesini verir: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Milli egemenlik,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Ulusal egemenlik,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Ulusal İrade,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Demokrasi,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Parlamenter sistem,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Parlamento,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Seçim,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Meclis,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Milletvekili,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Mebus,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Cumhuriyet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DİKKAT: </w:t>
      </w:r>
      <w:r>
        <w:rPr>
          <w:rFonts w:ascii="Calibri" w:eastAsia="Calibri" w:hAnsi="Calibri" w:cs="Calibri"/>
          <w:color w:val="000000"/>
        </w:rPr>
        <w:t xml:space="preserve">Cumhuriyetçilik ilkesini Halkçılık ve Milliyetçilik ilkeleri bütünler. </w:t>
      </w: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lastRenderedPageBreak/>
        <w:t xml:space="preserve">KONU 3: MİLLİYETÇİLİK İLKESİ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5B7A39AA" wp14:editId="7B0304B3">
            <wp:simplePos x="0" y="0"/>
            <wp:positionH relativeFrom="column">
              <wp:posOffset>3030487</wp:posOffset>
            </wp:positionH>
            <wp:positionV relativeFrom="paragraph">
              <wp:posOffset>76454</wp:posOffset>
            </wp:positionV>
            <wp:extent cx="2738755" cy="1908810"/>
            <wp:effectExtent l="0" t="0" r="0" b="0"/>
            <wp:wrapSquare wrapText="left" distT="19050" distB="19050" distL="19050" distR="1905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90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Bilindiği gibi Fransız </w:t>
      </w:r>
      <w:proofErr w:type="spellStart"/>
      <w:r>
        <w:rPr>
          <w:rFonts w:ascii="Calibri" w:eastAsia="Calibri" w:hAnsi="Calibri" w:cs="Calibri"/>
          <w:color w:val="000000"/>
        </w:rPr>
        <w:t>İhtilal’ından</w:t>
      </w:r>
      <w:proofErr w:type="spellEnd"/>
      <w:r>
        <w:rPr>
          <w:rFonts w:ascii="Calibri" w:eastAsia="Calibri" w:hAnsi="Calibri" w:cs="Calibri"/>
          <w:color w:val="000000"/>
        </w:rPr>
        <w:t xml:space="preserve"> itibaren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tüm</w:t>
      </w:r>
      <w:proofErr w:type="gramEnd"/>
      <w:r>
        <w:rPr>
          <w:rFonts w:ascii="Calibri" w:eastAsia="Calibri" w:hAnsi="Calibri" w:cs="Calibri"/>
          <w:color w:val="000000"/>
        </w:rPr>
        <w:t xml:space="preserve"> dünya hızla ulus devletler dünyasına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dönüşmüştür</w:t>
      </w:r>
      <w:proofErr w:type="gramEnd"/>
      <w:r>
        <w:rPr>
          <w:rFonts w:ascii="Calibri" w:eastAsia="Calibri" w:hAnsi="Calibri" w:cs="Calibri"/>
          <w:color w:val="000000"/>
        </w:rPr>
        <w:t xml:space="preserve">. Osmanlı Devleti çok uluslu bir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yapıya</w:t>
      </w:r>
      <w:proofErr w:type="gramEnd"/>
      <w:r>
        <w:rPr>
          <w:rFonts w:ascii="Calibri" w:eastAsia="Calibri" w:hAnsi="Calibri" w:cs="Calibri"/>
          <w:color w:val="000000"/>
        </w:rPr>
        <w:t xml:space="preserve"> sahip olduğu için milliyetçilik fikirlerinin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ülkesine</w:t>
      </w:r>
      <w:proofErr w:type="gramEnd"/>
      <w:r>
        <w:rPr>
          <w:rFonts w:ascii="Calibri" w:eastAsia="Calibri" w:hAnsi="Calibri" w:cs="Calibri"/>
          <w:color w:val="000000"/>
        </w:rPr>
        <w:t xml:space="preserve"> girmesini engellemek için her türlü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çabayı</w:t>
      </w:r>
      <w:proofErr w:type="gramEnd"/>
      <w:r>
        <w:rPr>
          <w:rFonts w:ascii="Calibri" w:eastAsia="Calibri" w:hAnsi="Calibri" w:cs="Calibri"/>
          <w:color w:val="000000"/>
        </w:rPr>
        <w:t xml:space="preserve"> sarf etmiştir. Bu yüzden ulusçuluk fikirleri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Anadolu’ya nispeten geç ulaşmıştır. Atatürk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böyle</w:t>
      </w:r>
      <w:proofErr w:type="gramEnd"/>
      <w:r>
        <w:rPr>
          <w:rFonts w:ascii="Calibri" w:eastAsia="Calibri" w:hAnsi="Calibri" w:cs="Calibri"/>
          <w:color w:val="000000"/>
        </w:rPr>
        <w:t xml:space="preserve"> bir mirası devralmıştır.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81" w:lineRule="auto"/>
        <w:ind w:right="852" w:firstLine="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Anadolu’da ulusçuluk esasına dayalı bir devlet kurulmuştur. Şimdi yapılması gereken </w:t>
      </w:r>
      <w:proofErr w:type="gramStart"/>
      <w:r>
        <w:rPr>
          <w:rFonts w:ascii="Calibri" w:eastAsia="Calibri" w:hAnsi="Calibri" w:cs="Calibri"/>
          <w:color w:val="000000"/>
        </w:rPr>
        <w:t>Anadolu  halkından</w:t>
      </w:r>
      <w:proofErr w:type="gramEnd"/>
      <w:r>
        <w:rPr>
          <w:rFonts w:ascii="Calibri" w:eastAsia="Calibri" w:hAnsi="Calibri" w:cs="Calibri"/>
          <w:color w:val="000000"/>
        </w:rPr>
        <w:t xml:space="preserve">, kendisini padişahın kulu olarak gören bir toplumdan; bir millet oluşturmaktır. </w:t>
      </w:r>
      <w:proofErr w:type="gramStart"/>
      <w:r>
        <w:rPr>
          <w:rFonts w:ascii="Calibri" w:eastAsia="Calibri" w:hAnsi="Calibri" w:cs="Calibri"/>
          <w:color w:val="000000"/>
        </w:rPr>
        <w:t>Türk  olduğunun</w:t>
      </w:r>
      <w:proofErr w:type="gramEnd"/>
      <w:r>
        <w:rPr>
          <w:rFonts w:ascii="Calibri" w:eastAsia="Calibri" w:hAnsi="Calibri" w:cs="Calibri"/>
          <w:color w:val="000000"/>
        </w:rPr>
        <w:t xml:space="preserve"> farkında olan, bununla gurur duyan bir millet haline gelebilmemiz için pek çok çalışma  yapılmıştır.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Atatürk’e göre millet: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81" w:lineRule="auto"/>
        <w:ind w:right="907" w:firstLin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Geçmişte bir arada yaşamış, halen yaşamakta olan ve gelecekte de birlikte yaşama istek ve </w:t>
      </w:r>
      <w:proofErr w:type="gramStart"/>
      <w:r>
        <w:rPr>
          <w:rFonts w:ascii="Calibri" w:eastAsia="Calibri" w:hAnsi="Calibri" w:cs="Calibri"/>
          <w:color w:val="000000"/>
        </w:rPr>
        <w:t>idealini  güden</w:t>
      </w:r>
      <w:proofErr w:type="gramEnd"/>
      <w:r>
        <w:rPr>
          <w:rFonts w:ascii="Calibri" w:eastAsia="Calibri" w:hAnsi="Calibri" w:cs="Calibri"/>
          <w:color w:val="000000"/>
        </w:rPr>
        <w:t xml:space="preserve">, aralarında kültür, dil ve duygu birliği olan insanlar topluluğudur. Görüldüğü gibi </w:t>
      </w:r>
      <w:proofErr w:type="gramStart"/>
      <w:r>
        <w:rPr>
          <w:rFonts w:ascii="Calibri" w:eastAsia="Calibri" w:hAnsi="Calibri" w:cs="Calibri"/>
          <w:color w:val="000000"/>
        </w:rPr>
        <w:t>Atatürk  milliyetçiliği</w:t>
      </w:r>
      <w:proofErr w:type="gramEnd"/>
      <w:r>
        <w:rPr>
          <w:rFonts w:ascii="Calibri" w:eastAsia="Calibri" w:hAnsi="Calibri" w:cs="Calibri"/>
          <w:color w:val="000000"/>
        </w:rPr>
        <w:t xml:space="preserve">, ırk birlikteliği aramaz. Onun yerine kültür birliğini koyar. Atatürk’ün </w:t>
      </w:r>
      <w:r>
        <w:rPr>
          <w:rFonts w:ascii="Calibri" w:eastAsia="Calibri" w:hAnsi="Calibri" w:cs="Calibri"/>
          <w:b/>
          <w:color w:val="00B050"/>
        </w:rPr>
        <w:t xml:space="preserve">“Ne mutlu </w:t>
      </w:r>
      <w:proofErr w:type="gramStart"/>
      <w:r>
        <w:rPr>
          <w:rFonts w:ascii="Calibri" w:eastAsia="Calibri" w:hAnsi="Calibri" w:cs="Calibri"/>
          <w:b/>
          <w:color w:val="00B050"/>
        </w:rPr>
        <w:t>Türk’üm  diyene</w:t>
      </w:r>
      <w:proofErr w:type="gramEnd"/>
      <w:r>
        <w:rPr>
          <w:rFonts w:ascii="Calibri" w:eastAsia="Calibri" w:hAnsi="Calibri" w:cs="Calibri"/>
          <w:b/>
          <w:color w:val="00B050"/>
        </w:rPr>
        <w:t xml:space="preserve">” </w:t>
      </w:r>
      <w:r>
        <w:rPr>
          <w:rFonts w:ascii="Calibri" w:eastAsia="Calibri" w:hAnsi="Calibri" w:cs="Calibri"/>
          <w:color w:val="000000"/>
        </w:rPr>
        <w:t xml:space="preserve">sözü her şeyi açıklar niteliktedir.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Milliyetçiliği bütünleyen ilkeler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83" w:lineRule="auto"/>
        <w:ind w:right="858" w:firstLine="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milliyetçiliğinin olabilmesi için Demokrasi, Milli hâkimiyet ve Milletlerarası </w:t>
      </w:r>
      <w:proofErr w:type="gramStart"/>
      <w:r>
        <w:rPr>
          <w:rFonts w:ascii="Calibri" w:eastAsia="Calibri" w:hAnsi="Calibri" w:cs="Calibri"/>
          <w:color w:val="000000"/>
        </w:rPr>
        <w:t>eşitlik  gereklidir</w:t>
      </w:r>
      <w:proofErr w:type="gramEnd"/>
      <w:r>
        <w:rPr>
          <w:rFonts w:ascii="Calibri" w:eastAsia="Calibri" w:hAnsi="Calibri" w:cs="Calibri"/>
          <w:color w:val="000000"/>
        </w:rPr>
        <w:t xml:space="preserve">. Bu yüzden Atatürk milliyetçiliği </w:t>
      </w:r>
      <w:r>
        <w:rPr>
          <w:rFonts w:ascii="Calibri" w:eastAsia="Calibri" w:hAnsi="Calibri" w:cs="Calibri"/>
          <w:b/>
          <w:color w:val="FF0000"/>
        </w:rPr>
        <w:t xml:space="preserve">CUMHURİYETİÇİLİK </w:t>
      </w:r>
      <w:r>
        <w:rPr>
          <w:rFonts w:ascii="Calibri" w:eastAsia="Calibri" w:hAnsi="Calibri" w:cs="Calibri"/>
          <w:color w:val="000000"/>
        </w:rPr>
        <w:t xml:space="preserve">ilkesi tarafından bütünlenir.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milliyetçiliği Irk ayrımını ve Sınıf ve zümre ayrımını reddeder. Bu yüzden de </w:t>
      </w:r>
      <w:r>
        <w:rPr>
          <w:rFonts w:ascii="Calibri" w:eastAsia="Calibri" w:hAnsi="Calibri" w:cs="Calibri"/>
          <w:b/>
          <w:color w:val="FF0000"/>
        </w:rPr>
        <w:t xml:space="preserve">HALKÇILIK </w:t>
      </w:r>
      <w:r>
        <w:rPr>
          <w:rFonts w:ascii="Calibri" w:eastAsia="Calibri" w:hAnsi="Calibri" w:cs="Calibri"/>
          <w:color w:val="000000"/>
        </w:rPr>
        <w:t xml:space="preserve">ilkesi tarafından bütünlenir.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Atatürk milliyetçiliğinin unsurları: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Siyasi Birlik,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Coğrafi Birlik,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Kültür Birliği,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Tarih Birliği,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Ülkü Birliği,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Sorularda karşımıza çıkan şu kavramlar bize milliyetçilik ilkesini verebilir: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Ulusçuluk,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Türkçülük,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Milli bağımsızlık,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Ulusal Bağımsızlık,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Tam bağımsızlık,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80" w:lineRule="auto"/>
        <w:ind w:right="972" w:firstLine="41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FF0000"/>
        </w:rPr>
        <w:t xml:space="preserve">Sorularda milliyetçilik ilkesini ararken özellikle iki noktaya dikkat etmeliyiz: </w:t>
      </w:r>
      <w:r>
        <w:rPr>
          <w:rFonts w:ascii="Calibri" w:eastAsia="Calibri" w:hAnsi="Calibri" w:cs="Calibri"/>
          <w:b/>
          <w:color w:val="0000FF"/>
        </w:rPr>
        <w:t xml:space="preserve">1. Kurtuluş Savaşı, milliyetçilik esasına göre yapılmıştır. Bu yüzden Milli bağımsızlık yolunda </w:t>
      </w:r>
      <w:proofErr w:type="gramStart"/>
      <w:r>
        <w:rPr>
          <w:rFonts w:ascii="Calibri" w:eastAsia="Calibri" w:hAnsi="Calibri" w:cs="Calibri"/>
          <w:b/>
          <w:color w:val="0000FF"/>
        </w:rPr>
        <w:t>atılan  her</w:t>
      </w:r>
      <w:proofErr w:type="gramEnd"/>
      <w:r>
        <w:rPr>
          <w:rFonts w:ascii="Calibri" w:eastAsia="Calibri" w:hAnsi="Calibri" w:cs="Calibri"/>
          <w:b/>
          <w:color w:val="0000FF"/>
        </w:rPr>
        <w:t xml:space="preserve"> adım, bize milliyetçilik ilkesini vermelidir.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right="985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Ayrıca milli bağımsızlığın olabilmesi için tam anlamıyla, siyasi, ekonomik, hukuki </w:t>
      </w:r>
      <w:proofErr w:type="spellStart"/>
      <w:r>
        <w:rPr>
          <w:rFonts w:ascii="Calibri" w:eastAsia="Calibri" w:hAnsi="Calibri" w:cs="Calibri"/>
          <w:color w:val="000000"/>
        </w:rPr>
        <w:t>v.b</w:t>
      </w:r>
      <w:proofErr w:type="spellEnd"/>
      <w:r>
        <w:rPr>
          <w:rFonts w:ascii="Calibri" w:eastAsia="Calibri" w:hAnsi="Calibri" w:cs="Calibri"/>
          <w:color w:val="000000"/>
        </w:rPr>
        <w:t xml:space="preserve"> yani her </w:t>
      </w:r>
      <w:proofErr w:type="gramStart"/>
      <w:r>
        <w:rPr>
          <w:rFonts w:ascii="Calibri" w:eastAsia="Calibri" w:hAnsi="Calibri" w:cs="Calibri"/>
          <w:color w:val="000000"/>
        </w:rPr>
        <w:t>yönden  bağımsız</w:t>
      </w:r>
      <w:proofErr w:type="gramEnd"/>
      <w:r>
        <w:rPr>
          <w:rFonts w:ascii="Calibri" w:eastAsia="Calibri" w:hAnsi="Calibri" w:cs="Calibri"/>
          <w:color w:val="000000"/>
        </w:rPr>
        <w:t xml:space="preserve"> olmamız gerekir. Sonuç olarak tam bağımsız olmamız için atılan her adım bize </w:t>
      </w:r>
      <w:proofErr w:type="gramStart"/>
      <w:r>
        <w:rPr>
          <w:rFonts w:ascii="Calibri" w:eastAsia="Calibri" w:hAnsi="Calibri" w:cs="Calibri"/>
          <w:color w:val="000000"/>
        </w:rPr>
        <w:t>yine  milliyetçilik</w:t>
      </w:r>
      <w:proofErr w:type="gramEnd"/>
      <w:r>
        <w:rPr>
          <w:rFonts w:ascii="Calibri" w:eastAsia="Calibri" w:hAnsi="Calibri" w:cs="Calibri"/>
          <w:color w:val="000000"/>
        </w:rPr>
        <w:t xml:space="preserve"> ilkesini vermelidir.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lastRenderedPageBreak/>
        <w:t xml:space="preserve">Bu Amaçla atılan belli başlı adımlar: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80" w:lineRule="auto"/>
        <w:ind w:right="1314" w:hanging="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Erzurum ve Sivas Kongrelerinde kabul edilen “Milli sınırlar içerisinde vatan bir bütündür,  bölünemez.” Maddesi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90" w:lineRule="auto"/>
        <w:ind w:right="2396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Yine Erzurum ve Sivas Kongrelerinde Manda ve Himaye fikrinin reddedilmesi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Misak-ı </w:t>
      </w:r>
      <w:proofErr w:type="spellStart"/>
      <w:r>
        <w:rPr>
          <w:rFonts w:ascii="Calibri" w:eastAsia="Calibri" w:hAnsi="Calibri" w:cs="Calibri"/>
          <w:color w:val="000000"/>
        </w:rPr>
        <w:t>Milli’nin</w:t>
      </w:r>
      <w:proofErr w:type="spellEnd"/>
      <w:r>
        <w:rPr>
          <w:rFonts w:ascii="Calibri" w:eastAsia="Calibri" w:hAnsi="Calibri" w:cs="Calibri"/>
          <w:color w:val="000000"/>
        </w:rPr>
        <w:t xml:space="preserve"> ilanı,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Kurtuluş Savaşının kendisi,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Lozan’da Kapitülasyonların kaldırılması,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Lozan’da Duyun-u </w:t>
      </w:r>
      <w:proofErr w:type="spellStart"/>
      <w:r>
        <w:rPr>
          <w:rFonts w:ascii="Calibri" w:eastAsia="Calibri" w:hAnsi="Calibri" w:cs="Calibri"/>
          <w:color w:val="000000"/>
        </w:rPr>
        <w:t>Umumiye’nin</w:t>
      </w:r>
      <w:proofErr w:type="spellEnd"/>
      <w:r>
        <w:rPr>
          <w:rFonts w:ascii="Calibri" w:eastAsia="Calibri" w:hAnsi="Calibri" w:cs="Calibri"/>
          <w:color w:val="000000"/>
        </w:rPr>
        <w:t xml:space="preserve"> kaldırılması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Misak-ı İktisadi,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Kabotaj Kanunu, </w:t>
      </w: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886" w:firstLine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Yabancıların elindeki liman, Demiryolu, vapur işletmelerinin, Reji idaresinin devlet </w:t>
      </w:r>
      <w:proofErr w:type="gramStart"/>
      <w:r>
        <w:rPr>
          <w:rFonts w:ascii="Calibri" w:eastAsia="Calibri" w:hAnsi="Calibri" w:cs="Calibri"/>
          <w:color w:val="000000"/>
        </w:rPr>
        <w:t>tarafından  satın</w:t>
      </w:r>
      <w:proofErr w:type="gramEnd"/>
      <w:r>
        <w:rPr>
          <w:rFonts w:ascii="Calibri" w:eastAsia="Calibri" w:hAnsi="Calibri" w:cs="Calibri"/>
          <w:color w:val="000000"/>
        </w:rPr>
        <w:t xml:space="preserve"> alınarak millileştirilmesi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Koruyucu gümrük uygulamaları,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Devlet Merkez Bankasının kurulması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79" w:lineRule="auto"/>
        <w:ind w:right="1148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DİKKAT: </w:t>
      </w:r>
      <w:r>
        <w:rPr>
          <w:rFonts w:ascii="Calibri" w:eastAsia="Calibri" w:hAnsi="Calibri" w:cs="Calibri"/>
          <w:color w:val="000000"/>
        </w:rPr>
        <w:t xml:space="preserve">Ekonomik bağımsızlık da tam bağımsızlığın bir parçasıdır. Yukarıdaki inkılâpların bir </w:t>
      </w:r>
      <w:proofErr w:type="gramStart"/>
      <w:r>
        <w:rPr>
          <w:rFonts w:ascii="Calibri" w:eastAsia="Calibri" w:hAnsi="Calibri" w:cs="Calibri"/>
          <w:color w:val="000000"/>
        </w:rPr>
        <w:t>kısmı  devletçilik</w:t>
      </w:r>
      <w:proofErr w:type="gramEnd"/>
      <w:r>
        <w:rPr>
          <w:rFonts w:ascii="Calibri" w:eastAsia="Calibri" w:hAnsi="Calibri" w:cs="Calibri"/>
          <w:color w:val="000000"/>
        </w:rPr>
        <w:t xml:space="preserve"> ilkesi ile de alakalıdır. Ancak ekonomimizi yabancıların elinden kurtarmak için atılan </w:t>
      </w:r>
      <w:proofErr w:type="gramStart"/>
      <w:r>
        <w:rPr>
          <w:rFonts w:ascii="Calibri" w:eastAsia="Calibri" w:hAnsi="Calibri" w:cs="Calibri"/>
          <w:color w:val="000000"/>
        </w:rPr>
        <w:t>her  adım</w:t>
      </w:r>
      <w:proofErr w:type="gramEnd"/>
      <w:r>
        <w:rPr>
          <w:rFonts w:ascii="Calibri" w:eastAsia="Calibri" w:hAnsi="Calibri" w:cs="Calibri"/>
          <w:color w:val="000000"/>
        </w:rPr>
        <w:t xml:space="preserve"> önce Milliyetçilik ilkesi ile ilgilidir.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79" w:lineRule="auto"/>
        <w:ind w:right="1500" w:firstLine="7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2. Ülkede milli bilinci kuvvetlendirmek için atılan adımlar, insanlara Türklük şuuru ve </w:t>
      </w:r>
      <w:proofErr w:type="gramStart"/>
      <w:r>
        <w:rPr>
          <w:rFonts w:ascii="Calibri" w:eastAsia="Calibri" w:hAnsi="Calibri" w:cs="Calibri"/>
          <w:b/>
          <w:color w:val="0000FF"/>
        </w:rPr>
        <w:t>gururu  verecek</w:t>
      </w:r>
      <w:proofErr w:type="gramEnd"/>
      <w:r>
        <w:rPr>
          <w:rFonts w:ascii="Calibri" w:eastAsia="Calibri" w:hAnsi="Calibri" w:cs="Calibri"/>
          <w:b/>
          <w:color w:val="0000FF"/>
        </w:rPr>
        <w:t xml:space="preserve"> çalışmalar, bize yine milliyetçilik ilkesini vermelidir.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proofErr w:type="spellStart"/>
      <w:r>
        <w:rPr>
          <w:rFonts w:ascii="Calibri" w:eastAsia="Calibri" w:hAnsi="Calibri" w:cs="Calibri"/>
          <w:color w:val="000000"/>
        </w:rPr>
        <w:t>Tevhid</w:t>
      </w:r>
      <w:proofErr w:type="spellEnd"/>
      <w:r>
        <w:rPr>
          <w:rFonts w:ascii="Calibri" w:eastAsia="Calibri" w:hAnsi="Calibri" w:cs="Calibri"/>
          <w:color w:val="000000"/>
        </w:rPr>
        <w:t xml:space="preserve">-i Tedrisat Kanunu,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Türk Tarih Kurumunun kurulması,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Türk Dil Kurumunun kurulması,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I. Türk tarih kongresinde kabul edilen “Türk Tarih Tezi”,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Güneş Dil Teorisi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Dil, Tarih, Coğrafya fakültesinin açılması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 döneminde yoğun faaliyet gösteren Türk Ocakları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3" w:line="240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t xml:space="preserve">KONU 4: LAİKLİK İLKESİ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3DD82DFB" wp14:editId="2968BFD7">
            <wp:simplePos x="0" y="0"/>
            <wp:positionH relativeFrom="column">
              <wp:posOffset>3038107</wp:posOffset>
            </wp:positionH>
            <wp:positionV relativeFrom="paragraph">
              <wp:posOffset>74549</wp:posOffset>
            </wp:positionV>
            <wp:extent cx="2731135" cy="1762760"/>
            <wp:effectExtent l="0" t="0" r="0" b="0"/>
            <wp:wrapSquare wrapText="left" distT="19050" distB="19050" distL="19050" distR="1905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76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Mustafa Kemal Atatürk, askerlik yılları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boyunca</w:t>
      </w:r>
      <w:proofErr w:type="gramEnd"/>
      <w:r>
        <w:rPr>
          <w:rFonts w:ascii="Calibri" w:eastAsia="Calibri" w:hAnsi="Calibri" w:cs="Calibri"/>
          <w:color w:val="000000"/>
        </w:rPr>
        <w:t xml:space="preserve"> Osmanlı ülkesini baştanbaşa dolaşmış,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çok</w:t>
      </w:r>
      <w:proofErr w:type="gramEnd"/>
      <w:r>
        <w:rPr>
          <w:rFonts w:ascii="Calibri" w:eastAsia="Calibri" w:hAnsi="Calibri" w:cs="Calibri"/>
          <w:color w:val="000000"/>
        </w:rPr>
        <w:t xml:space="preserve"> değerli tecrübeler edinmişti. Ülkenin geri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kalmasının</w:t>
      </w:r>
      <w:proofErr w:type="gramEnd"/>
      <w:r>
        <w:rPr>
          <w:rFonts w:ascii="Calibri" w:eastAsia="Calibri" w:hAnsi="Calibri" w:cs="Calibri"/>
          <w:color w:val="000000"/>
        </w:rPr>
        <w:t xml:space="preserve"> en büyük sebebinin her türlü özgür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düşünceyi</w:t>
      </w:r>
      <w:proofErr w:type="gramEnd"/>
      <w:r>
        <w:rPr>
          <w:rFonts w:ascii="Calibri" w:eastAsia="Calibri" w:hAnsi="Calibri" w:cs="Calibri"/>
          <w:color w:val="000000"/>
        </w:rPr>
        <w:t xml:space="preserve"> boyunduruk altına alına bağnazlık ve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dini</w:t>
      </w:r>
      <w:proofErr w:type="gramEnd"/>
      <w:r>
        <w:rPr>
          <w:rFonts w:ascii="Calibri" w:eastAsia="Calibri" w:hAnsi="Calibri" w:cs="Calibri"/>
          <w:color w:val="000000"/>
        </w:rPr>
        <w:t xml:space="preserve"> taassup olduğunu görmüştü.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Bu yüzden Kurtuluş Savaşını kazanınca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ikinci</w:t>
      </w:r>
      <w:proofErr w:type="gramEnd"/>
      <w:r>
        <w:rPr>
          <w:rFonts w:ascii="Calibri" w:eastAsia="Calibri" w:hAnsi="Calibri" w:cs="Calibri"/>
          <w:color w:val="000000"/>
        </w:rPr>
        <w:t xml:space="preserve"> savaşını bu düşünceye karşı açtı.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83" w:lineRule="auto"/>
        <w:ind w:right="1346" w:firstLine="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Laiklik, Atatürk’ün en çok önem verdiği ilkelerinden birisidir. Her türlü siyasi </w:t>
      </w:r>
      <w:proofErr w:type="gramStart"/>
      <w:r>
        <w:rPr>
          <w:rFonts w:ascii="Calibri" w:eastAsia="Calibri" w:hAnsi="Calibri" w:cs="Calibri"/>
          <w:color w:val="000000"/>
        </w:rPr>
        <w:t>tartışmanın  dışında</w:t>
      </w:r>
      <w:proofErr w:type="gramEnd"/>
      <w:r>
        <w:rPr>
          <w:rFonts w:ascii="Calibri" w:eastAsia="Calibri" w:hAnsi="Calibri" w:cs="Calibri"/>
          <w:color w:val="000000"/>
        </w:rPr>
        <w:t xml:space="preserve"> tutulması gerektiğini belirtmiştir.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79" w:lineRule="auto"/>
        <w:ind w:right="834" w:hanging="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Atatürk’ün mücadele ettikleri dindar insanlar ya da İslam dini değildir. O, İslamiyet’i birer </w:t>
      </w:r>
      <w:proofErr w:type="gramStart"/>
      <w:r>
        <w:rPr>
          <w:rFonts w:ascii="Calibri" w:eastAsia="Calibri" w:hAnsi="Calibri" w:cs="Calibri"/>
          <w:color w:val="000000"/>
        </w:rPr>
        <w:t>rant  kapısı</w:t>
      </w:r>
      <w:proofErr w:type="gramEnd"/>
      <w:r>
        <w:rPr>
          <w:rFonts w:ascii="Calibri" w:eastAsia="Calibri" w:hAnsi="Calibri" w:cs="Calibri"/>
          <w:color w:val="000000"/>
        </w:rPr>
        <w:t xml:space="preserve"> haline getirmiş, din simsarları, bağnazlar ve yobazlara karşı savaş açmıştır.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lastRenderedPageBreak/>
        <w:t xml:space="preserve">NEDİR LAİKLİK?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79" w:lineRule="auto"/>
        <w:ind w:right="980" w:firstLine="229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Laiklik Din ve Devlet işlerinin birbirinden ayrılmasıdır. Yani devletin din kurallarına </w:t>
      </w:r>
      <w:proofErr w:type="gramStart"/>
      <w:r>
        <w:rPr>
          <w:rFonts w:ascii="Calibri" w:eastAsia="Calibri" w:hAnsi="Calibri" w:cs="Calibri"/>
          <w:color w:val="000000"/>
        </w:rPr>
        <w:t>göre  yönetilmemesi</w:t>
      </w:r>
      <w:proofErr w:type="gramEnd"/>
      <w:r>
        <w:rPr>
          <w:rFonts w:ascii="Calibri" w:eastAsia="Calibri" w:hAnsi="Calibri" w:cs="Calibri"/>
          <w:color w:val="000000"/>
        </w:rPr>
        <w:t xml:space="preserve"> demektir. Bu da kurumsal bir varlık olan devletin dinsiz olması anlamına gelir. </w:t>
      </w:r>
      <w:r>
        <w:rPr>
          <w:rFonts w:ascii="Calibri" w:eastAsia="Calibri" w:hAnsi="Calibri" w:cs="Calibri"/>
          <w:b/>
          <w:color w:val="0000FF"/>
        </w:rPr>
        <w:t xml:space="preserve">DİKKAT: </w:t>
      </w:r>
      <w:r>
        <w:rPr>
          <w:rFonts w:ascii="Calibri" w:eastAsia="Calibri" w:hAnsi="Calibri" w:cs="Calibri"/>
          <w:color w:val="000000"/>
        </w:rPr>
        <w:t xml:space="preserve">Şu hassas noktaya lütfen dikkat edelim. Laiklik insanların dinsiz olmasını amaçlamaz.  Devletin dinsiz olmasını amaçlar. Tam tersine laiklik insanların inançlarına saygı göstererek, </w:t>
      </w:r>
      <w:proofErr w:type="gramStart"/>
      <w:r>
        <w:rPr>
          <w:rFonts w:ascii="Calibri" w:eastAsia="Calibri" w:hAnsi="Calibri" w:cs="Calibri"/>
          <w:color w:val="000000"/>
        </w:rPr>
        <w:t>güvence  altına</w:t>
      </w:r>
      <w:proofErr w:type="gramEnd"/>
      <w:r>
        <w:rPr>
          <w:rFonts w:ascii="Calibri" w:eastAsia="Calibri" w:hAnsi="Calibri" w:cs="Calibri"/>
          <w:color w:val="000000"/>
        </w:rPr>
        <w:t xml:space="preserve"> alan bir sistem öngörür.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9" w:lineRule="auto"/>
        <w:ind w:right="838" w:hanging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Laiklik aynı zamanda Din ve Vicdan hürriyetidir. Laik bir devlet içerisinde insanlar </w:t>
      </w:r>
      <w:proofErr w:type="gramStart"/>
      <w:r>
        <w:rPr>
          <w:rFonts w:ascii="Calibri" w:eastAsia="Calibri" w:hAnsi="Calibri" w:cs="Calibri"/>
          <w:color w:val="000000"/>
        </w:rPr>
        <w:t>istediklerine  inanırlar</w:t>
      </w:r>
      <w:proofErr w:type="gramEnd"/>
      <w:r>
        <w:rPr>
          <w:rFonts w:ascii="Calibri" w:eastAsia="Calibri" w:hAnsi="Calibri" w:cs="Calibri"/>
          <w:color w:val="000000"/>
        </w:rPr>
        <w:t xml:space="preserve">, istedikleri gibi düşünürler.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80" w:lineRule="auto"/>
        <w:ind w:right="941" w:hanging="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Son olarak, laiklik her türlü araştırma ve bilimi yok sayan dogmatik düşüncenin yerine aklı </w:t>
      </w:r>
      <w:proofErr w:type="gramStart"/>
      <w:r>
        <w:rPr>
          <w:rFonts w:ascii="Calibri" w:eastAsia="Calibri" w:hAnsi="Calibri" w:cs="Calibri"/>
          <w:color w:val="000000"/>
        </w:rPr>
        <w:t>ve  bilimi</w:t>
      </w:r>
      <w:proofErr w:type="gramEnd"/>
      <w:r>
        <w:rPr>
          <w:rFonts w:ascii="Calibri" w:eastAsia="Calibri" w:hAnsi="Calibri" w:cs="Calibri"/>
          <w:color w:val="000000"/>
        </w:rPr>
        <w:t xml:space="preserve"> koymaktır.</w:t>
      </w:r>
    </w:p>
    <w:p w:rsidR="00E548FD" w:rsidRDefault="00E548FD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8" w:line="240" w:lineRule="auto"/>
        <w:ind w:right="60"/>
        <w:rPr>
          <w:rFonts w:ascii="Calibri" w:eastAsia="Calibri" w:hAnsi="Calibri" w:cs="Calibri"/>
          <w:color w:val="000000"/>
          <w:sz w:val="28"/>
          <w:szCs w:val="28"/>
        </w:rPr>
      </w:pP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Laiklik ilkesini bütünleyen ilkeler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81" w:lineRule="auto"/>
        <w:ind w:right="887" w:firstLine="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Akılcı ve Bilimsel düşünce, </w:t>
      </w:r>
      <w:r>
        <w:rPr>
          <w:rFonts w:ascii="Calibri" w:eastAsia="Calibri" w:hAnsi="Calibri" w:cs="Calibri"/>
          <w:b/>
          <w:color w:val="0000FF"/>
        </w:rPr>
        <w:t xml:space="preserve">İNKILÂPÇILIK </w:t>
      </w:r>
      <w:r>
        <w:rPr>
          <w:rFonts w:ascii="Calibri" w:eastAsia="Calibri" w:hAnsi="Calibri" w:cs="Calibri"/>
          <w:color w:val="000000"/>
        </w:rPr>
        <w:t xml:space="preserve">ilkesi ile ortak noktadır. Bu yönüyle İnkılâpçılık ilkesi,  laikliği bütünler. Böyle bir soru ile karşılaşırsak önce cevabımız İnkılâpçılık olmalıdır. </w:t>
      </w:r>
      <w:proofErr w:type="gramStart"/>
      <w:r>
        <w:rPr>
          <w:rFonts w:ascii="Calibri" w:eastAsia="Calibri" w:hAnsi="Calibri" w:cs="Calibri"/>
          <w:color w:val="000000"/>
        </w:rPr>
        <w:t>Seçenekler  arasında</w:t>
      </w:r>
      <w:proofErr w:type="gramEnd"/>
      <w:r>
        <w:rPr>
          <w:rFonts w:ascii="Calibri" w:eastAsia="Calibri" w:hAnsi="Calibri" w:cs="Calibri"/>
          <w:color w:val="000000"/>
        </w:rPr>
        <w:t xml:space="preserve"> İnkılâpçılık yoksa laikliği seçebiliriz.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80" w:lineRule="auto"/>
        <w:ind w:right="947" w:firstLine="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Laik devlet yönetiminde dinin, dini temsil eden kişi ya da grupların herhangi bir etkisi olmaz.  Yani devleti yönetenler güçlerini sadece milletten alırlar. Laiklik, bu yönüyle de </w:t>
      </w:r>
      <w:r>
        <w:rPr>
          <w:rFonts w:ascii="Calibri" w:eastAsia="Calibri" w:hAnsi="Calibri" w:cs="Calibri"/>
          <w:b/>
          <w:color w:val="0000FF"/>
        </w:rPr>
        <w:t xml:space="preserve">CUMHURİYETÇİLİK </w:t>
      </w:r>
      <w:r>
        <w:rPr>
          <w:rFonts w:ascii="Calibri" w:eastAsia="Calibri" w:hAnsi="Calibri" w:cs="Calibri"/>
          <w:color w:val="000000"/>
        </w:rPr>
        <w:t xml:space="preserve">ilkesi tarafından bütünlenir.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9" w:lineRule="auto"/>
        <w:ind w:right="800" w:firstLine="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Laik bir devlet ve toplum düzeninde dini temsil eden kişilerin hiçbir ayrıcalığı yoktur. Laiklik </w:t>
      </w:r>
      <w:proofErr w:type="gramStart"/>
      <w:r>
        <w:rPr>
          <w:rFonts w:ascii="Calibri" w:eastAsia="Calibri" w:hAnsi="Calibri" w:cs="Calibri"/>
          <w:color w:val="000000"/>
        </w:rPr>
        <w:t>bu  yönüyle</w:t>
      </w:r>
      <w:proofErr w:type="gramEnd"/>
      <w:r>
        <w:rPr>
          <w:rFonts w:ascii="Calibri" w:eastAsia="Calibri" w:hAnsi="Calibri" w:cs="Calibri"/>
          <w:color w:val="000000"/>
        </w:rPr>
        <w:t xml:space="preserve"> de </w:t>
      </w:r>
      <w:r>
        <w:rPr>
          <w:rFonts w:ascii="Calibri" w:eastAsia="Calibri" w:hAnsi="Calibri" w:cs="Calibri"/>
          <w:b/>
          <w:color w:val="0000FF"/>
        </w:rPr>
        <w:t xml:space="preserve">HALKÇILIK </w:t>
      </w:r>
      <w:r>
        <w:rPr>
          <w:rFonts w:ascii="Calibri" w:eastAsia="Calibri" w:hAnsi="Calibri" w:cs="Calibri"/>
          <w:color w:val="000000"/>
        </w:rPr>
        <w:t xml:space="preserve">ilkesi ile bütünleşir.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79" w:lineRule="auto"/>
        <w:ind w:right="1626" w:hanging="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Laiklik, millet bilincinin kuvvetlenmesini sağlar. Bu yönüyle de MİLLİYETÇİLİK ilkesi </w:t>
      </w:r>
      <w:proofErr w:type="gramStart"/>
      <w:r>
        <w:rPr>
          <w:rFonts w:ascii="Calibri" w:eastAsia="Calibri" w:hAnsi="Calibri" w:cs="Calibri"/>
          <w:color w:val="000000"/>
        </w:rPr>
        <w:t>ile  bütünleşir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Sorularda karşımıza çıkan şu kavramlar bize laiklik ilkesini verebilir: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Din ve devlet işlerinin birbirinden ayrılması,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Düşünce ve vicdan özgürlüğü,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Akılcı ve bilimsel düşünce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LAİKLİĞİ GERÇEKLEŞTİRMEK İÇİN ATILAN ADIMLAR: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 Kasım 1922’de </w:t>
      </w:r>
      <w:proofErr w:type="spellStart"/>
      <w:r>
        <w:rPr>
          <w:rFonts w:ascii="Calibri" w:eastAsia="Calibri" w:hAnsi="Calibri" w:cs="Calibri"/>
          <w:color w:val="000000"/>
        </w:rPr>
        <w:t>Saltanat’ın</w:t>
      </w:r>
      <w:proofErr w:type="spellEnd"/>
      <w:r>
        <w:rPr>
          <w:rFonts w:ascii="Calibri" w:eastAsia="Calibri" w:hAnsi="Calibri" w:cs="Calibri"/>
          <w:color w:val="000000"/>
        </w:rPr>
        <w:t xml:space="preserve"> kaldırılması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3 Mart 1924’te Halifeliğin kaldırılması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3 Mart 1924’te </w:t>
      </w:r>
      <w:proofErr w:type="spellStart"/>
      <w:r>
        <w:rPr>
          <w:rFonts w:ascii="Calibri" w:eastAsia="Calibri" w:hAnsi="Calibri" w:cs="Calibri"/>
          <w:color w:val="000000"/>
        </w:rPr>
        <w:t>Şeriye</w:t>
      </w:r>
      <w:proofErr w:type="spellEnd"/>
      <w:r>
        <w:rPr>
          <w:rFonts w:ascii="Calibri" w:eastAsia="Calibri" w:hAnsi="Calibri" w:cs="Calibri"/>
          <w:color w:val="000000"/>
        </w:rPr>
        <w:t xml:space="preserve"> ve Evkaf Vekâletinin kaldırılması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3 Mart 1924’te </w:t>
      </w:r>
      <w:proofErr w:type="spellStart"/>
      <w:r>
        <w:rPr>
          <w:rFonts w:ascii="Calibri" w:eastAsia="Calibri" w:hAnsi="Calibri" w:cs="Calibri"/>
          <w:color w:val="000000"/>
        </w:rPr>
        <w:t>Tevhid</w:t>
      </w:r>
      <w:proofErr w:type="spellEnd"/>
      <w:r>
        <w:rPr>
          <w:rFonts w:ascii="Calibri" w:eastAsia="Calibri" w:hAnsi="Calibri" w:cs="Calibri"/>
          <w:color w:val="000000"/>
        </w:rPr>
        <w:t xml:space="preserve">-i Tedrisat Kanunu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90" w:lineRule="auto"/>
        <w:ind w:right="2647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1925’te </w:t>
      </w:r>
      <w:proofErr w:type="spellStart"/>
      <w:r>
        <w:rPr>
          <w:rFonts w:ascii="Calibri" w:eastAsia="Calibri" w:hAnsi="Calibri" w:cs="Calibri"/>
          <w:color w:val="000000"/>
        </w:rPr>
        <w:t>Tevhid</w:t>
      </w:r>
      <w:proofErr w:type="spellEnd"/>
      <w:r>
        <w:rPr>
          <w:rFonts w:ascii="Calibri" w:eastAsia="Calibri" w:hAnsi="Calibri" w:cs="Calibri"/>
          <w:color w:val="000000"/>
        </w:rPr>
        <w:t xml:space="preserve">-i Tedrisat Kanununa bağlı olarak medreselerin kapatılması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1925’te Tekke ve Zaviyelerin kapatılması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1925’te Kılık-kıyafet düzenlemesi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1926’da Türk Medeni Kanununun kabulü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1928’de Anayasa’dan “Devletin dini İslam’dır.” İfadesinin çıkarılması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1937’de Laiklik ilkesinin Anayasaya girmesi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lastRenderedPageBreak/>
        <w:t xml:space="preserve">KONU 5: HALKÇILIK İLKESİ </w:t>
      </w: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329463C9" wp14:editId="01C4F735">
            <wp:simplePos x="0" y="0"/>
            <wp:positionH relativeFrom="column">
              <wp:posOffset>2609482</wp:posOffset>
            </wp:positionH>
            <wp:positionV relativeFrom="paragraph">
              <wp:posOffset>37846</wp:posOffset>
            </wp:positionV>
            <wp:extent cx="3102610" cy="2508885"/>
            <wp:effectExtent l="0" t="0" r="0" b="0"/>
            <wp:wrapSquare wrapText="left" distT="19050" distB="19050" distL="19050" distR="1905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508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Aslında Halkçılık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ilkesi</w:t>
      </w:r>
      <w:proofErr w:type="gramEnd"/>
      <w:r>
        <w:rPr>
          <w:rFonts w:ascii="Calibri" w:eastAsia="Calibri" w:hAnsi="Calibri" w:cs="Calibri"/>
          <w:color w:val="000000"/>
        </w:rPr>
        <w:t xml:space="preserve"> CUMHURİYETİÇİLİK ve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MİLLİYETİÇİLİK ilkelerinin kaçınılmaz bir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sonucudur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Şöyle ki;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b/>
          <w:color w:val="0000FF"/>
        </w:rPr>
        <w:t xml:space="preserve">Demokrasi: </w:t>
      </w:r>
      <w:r>
        <w:rPr>
          <w:rFonts w:ascii="Calibri" w:eastAsia="Calibri" w:hAnsi="Calibri" w:cs="Calibri"/>
          <w:color w:val="000000"/>
        </w:rPr>
        <w:t xml:space="preserve">Halkın, halk tarafından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ve</w:t>
      </w:r>
      <w:proofErr w:type="gramEnd"/>
      <w:r>
        <w:rPr>
          <w:rFonts w:ascii="Calibri" w:eastAsia="Calibri" w:hAnsi="Calibri" w:cs="Calibri"/>
          <w:color w:val="000000"/>
        </w:rPr>
        <w:t xml:space="preserve"> halk iradesi ile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yönetilmesidir</w:t>
      </w:r>
      <w:proofErr w:type="gramEnd"/>
      <w:r>
        <w:rPr>
          <w:rFonts w:ascii="Calibri" w:eastAsia="Calibri" w:hAnsi="Calibri" w:cs="Calibri"/>
          <w:color w:val="000000"/>
        </w:rPr>
        <w:t xml:space="preserve">. Demokrasi demek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cumhuriyet</w:t>
      </w:r>
      <w:proofErr w:type="gramEnd"/>
      <w:r>
        <w:rPr>
          <w:rFonts w:ascii="Calibri" w:eastAsia="Calibri" w:hAnsi="Calibri" w:cs="Calibri"/>
          <w:color w:val="000000"/>
        </w:rPr>
        <w:t xml:space="preserve"> demektir.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Diğer yandan, </w:t>
      </w:r>
      <w:proofErr w:type="spellStart"/>
      <w:r>
        <w:rPr>
          <w:rFonts w:ascii="Calibri" w:eastAsia="Calibri" w:hAnsi="Calibri" w:cs="Calibri"/>
          <w:color w:val="000000"/>
        </w:rPr>
        <w:t>Atatürk:”Türkiye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Cumhuriyetini kuran, Türkiye halkına,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Türk milleti denir.” Diyerek Türk milletini tanımlamıştır.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Görüldüğü gibi Atatürk için </w:t>
      </w:r>
      <w:r>
        <w:rPr>
          <w:rFonts w:ascii="Calibri" w:eastAsia="Calibri" w:hAnsi="Calibri" w:cs="Calibri"/>
          <w:b/>
          <w:color w:val="FF0000"/>
        </w:rPr>
        <w:t xml:space="preserve">millet ve halk eş anlamlıdır. </w:t>
      </w:r>
      <w:bookmarkStart w:id="0" w:name="_GoBack"/>
      <w:bookmarkEnd w:id="0"/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Halkçılık </w:t>
      </w:r>
      <w:proofErr w:type="spellStart"/>
      <w:r>
        <w:rPr>
          <w:rFonts w:ascii="Calibri" w:eastAsia="Calibri" w:hAnsi="Calibri" w:cs="Calibri"/>
          <w:color w:val="000000"/>
        </w:rPr>
        <w:t>diyince</w:t>
      </w:r>
      <w:proofErr w:type="spellEnd"/>
      <w:r>
        <w:rPr>
          <w:rFonts w:ascii="Calibri" w:eastAsia="Calibri" w:hAnsi="Calibri" w:cs="Calibri"/>
          <w:color w:val="000000"/>
        </w:rPr>
        <w:t xml:space="preserve"> ilk aklımıza gelmesi gereken kavram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EŞİTLİKTİR.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83" w:lineRule="auto"/>
        <w:ind w:right="798" w:firstLine="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Eşitlikten kast ettiğimiz ise, devletin gözünde hiçbir vatandaşın, bir diğerinden farkı </w:t>
      </w:r>
      <w:proofErr w:type="gramStart"/>
      <w:r>
        <w:rPr>
          <w:rFonts w:ascii="Calibri" w:eastAsia="Calibri" w:hAnsi="Calibri" w:cs="Calibri"/>
          <w:color w:val="000000"/>
        </w:rPr>
        <w:t>olmaksızın  eşit</w:t>
      </w:r>
      <w:proofErr w:type="gramEnd"/>
      <w:r>
        <w:rPr>
          <w:rFonts w:ascii="Calibri" w:eastAsia="Calibri" w:hAnsi="Calibri" w:cs="Calibri"/>
          <w:color w:val="000000"/>
        </w:rPr>
        <w:t xml:space="preserve"> muamele görmesidir.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Eşitlik her açıdan geçerlidir.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ÖRNEĞİN: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Kadın ile erkek arasında,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Zengin ile fakir arasında,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Köylü ile kentli arasında,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İşçi ile patron arasında,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Müslüman ile Hıristiyan arasında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81" w:lineRule="auto"/>
        <w:ind w:right="962" w:firstLine="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DİKKAT: </w:t>
      </w:r>
      <w:r>
        <w:rPr>
          <w:rFonts w:ascii="Calibri" w:eastAsia="Calibri" w:hAnsi="Calibri" w:cs="Calibri"/>
          <w:color w:val="000000"/>
        </w:rPr>
        <w:t xml:space="preserve">Halkçılığın, </w:t>
      </w:r>
      <w:r>
        <w:rPr>
          <w:rFonts w:ascii="Calibri" w:eastAsia="Calibri" w:hAnsi="Calibri" w:cs="Calibri"/>
          <w:b/>
          <w:color w:val="FF0000"/>
        </w:rPr>
        <w:t xml:space="preserve">cumhuriyetçilik ve milliyetçilik </w:t>
      </w:r>
      <w:r>
        <w:rPr>
          <w:rFonts w:ascii="Calibri" w:eastAsia="Calibri" w:hAnsi="Calibri" w:cs="Calibri"/>
          <w:color w:val="000000"/>
        </w:rPr>
        <w:t xml:space="preserve">ilkeleri tarafından bütünlendiğini zaten </w:t>
      </w:r>
      <w:proofErr w:type="gramStart"/>
      <w:r>
        <w:rPr>
          <w:rFonts w:ascii="Calibri" w:eastAsia="Calibri" w:hAnsi="Calibri" w:cs="Calibri"/>
          <w:color w:val="000000"/>
        </w:rPr>
        <w:t>yukarıda  belirtmiştik</w:t>
      </w:r>
      <w:proofErr w:type="gramEnd"/>
      <w:r>
        <w:rPr>
          <w:rFonts w:ascii="Calibri" w:eastAsia="Calibri" w:hAnsi="Calibri" w:cs="Calibri"/>
          <w:color w:val="000000"/>
        </w:rPr>
        <w:t xml:space="preserve">. Devletin hangi dinden olursa olsun vatandaşına eşit muamelede bulunması </w:t>
      </w:r>
      <w:proofErr w:type="gramStart"/>
      <w:r>
        <w:rPr>
          <w:rFonts w:ascii="Calibri" w:eastAsia="Calibri" w:hAnsi="Calibri" w:cs="Calibri"/>
          <w:color w:val="000000"/>
        </w:rPr>
        <w:t>açısından  da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 xml:space="preserve">LAİKLİK </w:t>
      </w:r>
      <w:r>
        <w:rPr>
          <w:rFonts w:ascii="Calibri" w:eastAsia="Calibri" w:hAnsi="Calibri" w:cs="Calibri"/>
          <w:color w:val="000000"/>
        </w:rPr>
        <w:t xml:space="preserve">ilkesi ile bütünleşir.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Halkçılık ilkesinin benimsenmesi aynı zamanda “Sosyal devlet” anlayışını beraberinde getirir.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80" w:lineRule="auto"/>
        <w:ind w:right="854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B050"/>
        </w:rPr>
        <w:t xml:space="preserve">SOSYAL DEVLET: </w:t>
      </w:r>
      <w:r>
        <w:rPr>
          <w:rFonts w:ascii="Calibri" w:eastAsia="Calibri" w:hAnsi="Calibri" w:cs="Calibri"/>
          <w:color w:val="000000"/>
        </w:rPr>
        <w:t xml:space="preserve">kendi olanaklarından, vatandaşlarının eşit şekilde yararlanmasını </w:t>
      </w:r>
      <w:proofErr w:type="gramStart"/>
      <w:r>
        <w:rPr>
          <w:rFonts w:ascii="Calibri" w:eastAsia="Calibri" w:hAnsi="Calibri" w:cs="Calibri"/>
          <w:color w:val="000000"/>
        </w:rPr>
        <w:t>sağlayabilen  devlettir</w:t>
      </w:r>
      <w:proofErr w:type="gramEnd"/>
      <w:r>
        <w:rPr>
          <w:rFonts w:ascii="Calibri" w:eastAsia="Calibri" w:hAnsi="Calibri" w:cs="Calibri"/>
          <w:color w:val="000000"/>
        </w:rPr>
        <w:t xml:space="preserve">. Sosyal devlet, dengeli gelir dağılımını, sosyal güvenlik ve sosyal adaleti sağlamak zorundadır.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79" w:lineRule="auto"/>
        <w:ind w:right="1331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DİKKAT: </w:t>
      </w:r>
      <w:r>
        <w:rPr>
          <w:rFonts w:ascii="Calibri" w:eastAsia="Calibri" w:hAnsi="Calibri" w:cs="Calibri"/>
          <w:color w:val="000000"/>
        </w:rPr>
        <w:t xml:space="preserve">“Sosyal devlet” anlayışı halkçılık ilkesi ile devletçilik ilkesinin ortak noktasıdır. </w:t>
      </w:r>
      <w:proofErr w:type="gramStart"/>
      <w:r>
        <w:rPr>
          <w:rFonts w:ascii="Calibri" w:eastAsia="Calibri" w:hAnsi="Calibri" w:cs="Calibri"/>
          <w:color w:val="000000"/>
        </w:rPr>
        <w:t>Şöyle  açıklayalım</w:t>
      </w:r>
      <w:proofErr w:type="gramEnd"/>
      <w:r>
        <w:rPr>
          <w:rFonts w:ascii="Calibri" w:eastAsia="Calibri" w:hAnsi="Calibri" w:cs="Calibri"/>
          <w:color w:val="000000"/>
        </w:rPr>
        <w:t xml:space="preserve">: vatandaşa sağlık hizmeti vermek için bir hastane açmak halkçılık ilkesi ile ilgilidir. </w:t>
      </w:r>
      <w:proofErr w:type="gramStart"/>
      <w:r>
        <w:rPr>
          <w:rFonts w:ascii="Calibri" w:eastAsia="Calibri" w:hAnsi="Calibri" w:cs="Calibri"/>
          <w:color w:val="000000"/>
        </w:rPr>
        <w:t>Bu  hastanenin</w:t>
      </w:r>
      <w:proofErr w:type="gramEnd"/>
      <w:r>
        <w:rPr>
          <w:rFonts w:ascii="Calibri" w:eastAsia="Calibri" w:hAnsi="Calibri" w:cs="Calibri"/>
          <w:color w:val="000000"/>
        </w:rPr>
        <w:t xml:space="preserve"> masraflarının devlet tarafından karşılanması devletçilik ilkesi ile ilgilidir. </w:t>
      </w: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79" w:lineRule="auto"/>
        <w:ind w:right="1331" w:firstLine="5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79" w:lineRule="auto"/>
        <w:ind w:right="1331" w:firstLine="5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79" w:lineRule="auto"/>
        <w:ind w:right="1331" w:firstLine="5"/>
        <w:rPr>
          <w:rFonts w:ascii="Calibri" w:eastAsia="Calibri" w:hAnsi="Calibri" w:cs="Calibri"/>
          <w:color w:val="000000"/>
        </w:rPr>
      </w:pP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lastRenderedPageBreak/>
        <w:t xml:space="preserve">Halkçılık ilkesi sorularda karşımıza iki şekilde çıkabilir: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91" w:lineRule="auto"/>
        <w:ind w:right="26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1. Halkı eşit hale getirmeyi amaçlayan her türlü adım bize halkçılık ilkesini verir.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1925’te Kılık-kıyafet Kanunu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1925’te Aşar vergisinin kaldırılması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1926’da Türk Medeni Kanunu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1934’te Kadınlara seçme ve seçilme hakkının verilmesi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1934’te Soyadı Kanunu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83" w:lineRule="auto"/>
        <w:ind w:right="2002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2. Sosyal devlet anlayışından hareketle atılan adımlar da bize halkçılık ilkesini verebilir. Örneğin: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Millet Mekteplerinin açılması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Eğitimin parasız olarak devlet okullarında verilmesi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>Herkese parasız sağlık hizmeti vermek için devletin bir hastane açması</w:t>
      </w: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t xml:space="preserve">KONU 6: İNKILÂPÇILIK İLKESİ </w:t>
      </w:r>
      <w:r>
        <w:rPr>
          <w:noProof/>
        </w:rPr>
        <w:drawing>
          <wp:anchor distT="19050" distB="19050" distL="19050" distR="19050" simplePos="0" relativeHeight="251663360" behindDoc="0" locked="0" layoutInCell="1" hidden="0" allowOverlap="1" wp14:anchorId="7C4C4FEB" wp14:editId="16A2D5E6">
            <wp:simplePos x="0" y="0"/>
            <wp:positionH relativeFrom="column">
              <wp:posOffset>2996832</wp:posOffset>
            </wp:positionH>
            <wp:positionV relativeFrom="paragraph">
              <wp:posOffset>71374</wp:posOffset>
            </wp:positionV>
            <wp:extent cx="2567305" cy="1650365"/>
            <wp:effectExtent l="0" t="0" r="0" b="0"/>
            <wp:wrapSquare wrapText="left" distT="19050" distB="19050" distL="19050" distR="1905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650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b/>
          <w:color w:val="FF0000"/>
        </w:rPr>
        <w:t xml:space="preserve">Mustafa Kemal Atatürk’e göre inkılâp: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“Mevcut müesseseleri zorla değiştirmek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demektir</w:t>
      </w:r>
      <w:proofErr w:type="gramEnd"/>
      <w:r>
        <w:rPr>
          <w:rFonts w:ascii="Calibri" w:eastAsia="Calibri" w:hAnsi="Calibri" w:cs="Calibri"/>
          <w:color w:val="000000"/>
        </w:rPr>
        <w:t xml:space="preserve">. Türk milletini son asırlarda geri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bırakmış</w:t>
      </w:r>
      <w:proofErr w:type="gramEnd"/>
      <w:r>
        <w:rPr>
          <w:rFonts w:ascii="Calibri" w:eastAsia="Calibri" w:hAnsi="Calibri" w:cs="Calibri"/>
          <w:color w:val="000000"/>
        </w:rPr>
        <w:t xml:space="preserve"> olan müesseseleri yıkarak yerlerine,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milletin</w:t>
      </w:r>
      <w:proofErr w:type="gramEnd"/>
      <w:r>
        <w:rPr>
          <w:rFonts w:ascii="Calibri" w:eastAsia="Calibri" w:hAnsi="Calibri" w:cs="Calibri"/>
          <w:color w:val="000000"/>
        </w:rPr>
        <w:t xml:space="preserve"> en yüksek medeni icaplara göre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ilerlemesini</w:t>
      </w:r>
      <w:proofErr w:type="gramEnd"/>
      <w:r>
        <w:rPr>
          <w:rFonts w:ascii="Calibri" w:eastAsia="Calibri" w:hAnsi="Calibri" w:cs="Calibri"/>
          <w:color w:val="000000"/>
        </w:rPr>
        <w:t xml:space="preserve"> temin edecek yeni müesseseleri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koymuş</w:t>
      </w:r>
      <w:proofErr w:type="gramEnd"/>
      <w:r>
        <w:rPr>
          <w:rFonts w:ascii="Calibri" w:eastAsia="Calibri" w:hAnsi="Calibri" w:cs="Calibri"/>
          <w:color w:val="000000"/>
        </w:rPr>
        <w:t xml:space="preserve"> olmaktır.” diye tanımlamıştır.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9" w:lineRule="auto"/>
        <w:ind w:right="800" w:hanging="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b/>
          <w:color w:val="FF0000"/>
        </w:rPr>
        <w:t xml:space="preserve">Ayrıca Atatürk Türk İnkılâbı için: </w:t>
      </w:r>
      <w:r>
        <w:rPr>
          <w:rFonts w:ascii="Calibri" w:eastAsia="Calibri" w:hAnsi="Calibri" w:cs="Calibri"/>
          <w:color w:val="000000"/>
        </w:rPr>
        <w:t xml:space="preserve">“Bu inkılâp kelimenin ilk anda işaret ettiği ihtilâl </w:t>
      </w:r>
      <w:proofErr w:type="gramStart"/>
      <w:r>
        <w:rPr>
          <w:rFonts w:ascii="Calibri" w:eastAsia="Calibri" w:hAnsi="Calibri" w:cs="Calibri"/>
          <w:color w:val="000000"/>
        </w:rPr>
        <w:t>manasından  başka</w:t>
      </w:r>
      <w:proofErr w:type="gramEnd"/>
      <w:r>
        <w:rPr>
          <w:rFonts w:ascii="Calibri" w:eastAsia="Calibri" w:hAnsi="Calibri" w:cs="Calibri"/>
          <w:color w:val="000000"/>
        </w:rPr>
        <w:t xml:space="preserve">, ondan daha geniş bir değişikliği ifade etmektedir.” Demiştir.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9" w:lineRule="auto"/>
        <w:ind w:right="1756" w:hanging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İnkılâpçılık, </w:t>
      </w:r>
      <w:r>
        <w:rPr>
          <w:rFonts w:ascii="Calibri" w:eastAsia="Calibri" w:hAnsi="Calibri" w:cs="Calibri"/>
          <w:b/>
          <w:color w:val="0000FF"/>
        </w:rPr>
        <w:t xml:space="preserve">Çağdaşlaşmak, uygarlaşmak, yüksek uygarlık seviyesine çıkabilmek </w:t>
      </w:r>
      <w:proofErr w:type="gramStart"/>
      <w:r>
        <w:rPr>
          <w:rFonts w:ascii="Calibri" w:eastAsia="Calibri" w:hAnsi="Calibri" w:cs="Calibri"/>
          <w:b/>
          <w:color w:val="0000FF"/>
        </w:rPr>
        <w:t xml:space="preserve">ve  </w:t>
      </w:r>
      <w:proofErr w:type="spellStart"/>
      <w:r>
        <w:rPr>
          <w:rFonts w:ascii="Calibri" w:eastAsia="Calibri" w:hAnsi="Calibri" w:cs="Calibri"/>
          <w:b/>
          <w:color w:val="0000FF"/>
        </w:rPr>
        <w:t>batılılaşmak</w:t>
      </w:r>
      <w:proofErr w:type="spellEnd"/>
      <w:proofErr w:type="gramEnd"/>
      <w:r>
        <w:rPr>
          <w:rFonts w:ascii="Calibri" w:eastAsia="Calibri" w:hAnsi="Calibri" w:cs="Calibri"/>
          <w:b/>
          <w:color w:val="0000FF"/>
        </w:rPr>
        <w:t xml:space="preserve"> için değişme, gelişme, yenileşmeye açık olmak </w:t>
      </w:r>
      <w:r>
        <w:rPr>
          <w:rFonts w:ascii="Calibri" w:eastAsia="Calibri" w:hAnsi="Calibri" w:cs="Calibri"/>
          <w:color w:val="000000"/>
        </w:rPr>
        <w:t xml:space="preserve">demektir.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90" w:lineRule="auto"/>
        <w:ind w:right="2280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Kısacası çağdaş medeniyet yolunda yürüyebilmek için atılan her türlü adımdır.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Aynı zamanda inkılâpçılık, </w:t>
      </w:r>
      <w:r>
        <w:rPr>
          <w:rFonts w:ascii="Calibri" w:eastAsia="Calibri" w:hAnsi="Calibri" w:cs="Calibri"/>
          <w:b/>
          <w:color w:val="0000FF"/>
        </w:rPr>
        <w:t xml:space="preserve">akılcı ve bilimsel düşünce </w:t>
      </w:r>
      <w:r>
        <w:rPr>
          <w:rFonts w:ascii="Calibri" w:eastAsia="Calibri" w:hAnsi="Calibri" w:cs="Calibri"/>
          <w:color w:val="000000"/>
        </w:rPr>
        <w:t xml:space="preserve">demektir.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İNKILÂPÇILIĞIN İKİ AMACI VARDIR: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Geri kalmış kurumları kaldırmak.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Yerlerine çağdaş kurumlar getirmek.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Atatürk inkılâplarının ve inkılâpçılık ilkesinin esasları: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Evrenseldir. 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Uygulanabilir. 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Taklitçi değildir. 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Gerçekçidir.  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Akla ve bilime dayanır.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İnkılâpçılık ilkesi;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80" w:lineRule="auto"/>
        <w:ind w:right="880" w:firstLine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Atatürkçü düşünce sistemini dinamik hale getiren, böylece her zaman çağa ayak </w:t>
      </w:r>
      <w:proofErr w:type="gramStart"/>
      <w:r>
        <w:rPr>
          <w:rFonts w:ascii="Calibri" w:eastAsia="Calibri" w:hAnsi="Calibri" w:cs="Calibri"/>
          <w:color w:val="000000"/>
        </w:rPr>
        <w:t>uydurmasını  sağlayarak</w:t>
      </w:r>
      <w:proofErr w:type="gramEnd"/>
      <w:r>
        <w:rPr>
          <w:rFonts w:ascii="Calibri" w:eastAsia="Calibri" w:hAnsi="Calibri" w:cs="Calibri"/>
          <w:color w:val="000000"/>
        </w:rPr>
        <w:t xml:space="preserve"> Atatürk ilke ve inkılâplarını koruyan ilkedir.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lastRenderedPageBreak/>
        <w:t xml:space="preserve">Sorularda şu kavramlar karşımıza çıktığında bize inkılâpçılık ilkesini verir: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Çağdaşlaşmak.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Batılılaşmak.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Medenileşmek.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Akılcı ve bilimsel düşünce. </w:t>
      </w:r>
      <w:proofErr w:type="gramEnd"/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Devrimcilik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79" w:lineRule="auto"/>
        <w:ind w:right="1096" w:firstLine="11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FF"/>
        </w:rPr>
        <w:t xml:space="preserve">DİKKAT: </w:t>
      </w:r>
      <w:r>
        <w:rPr>
          <w:rFonts w:ascii="Calibri" w:eastAsia="Calibri" w:hAnsi="Calibri" w:cs="Calibri"/>
          <w:color w:val="000000"/>
        </w:rPr>
        <w:t xml:space="preserve">Tüm Atatürk inkılâpları inkılâpçılık ilkesi ile mutlaka alakalıdır. Soruları çözerken </w:t>
      </w:r>
      <w:proofErr w:type="gramStart"/>
      <w:r>
        <w:rPr>
          <w:rFonts w:ascii="Calibri" w:eastAsia="Calibri" w:hAnsi="Calibri" w:cs="Calibri"/>
          <w:color w:val="000000"/>
        </w:rPr>
        <w:t>doğrudan  çağdaşlaşmak</w:t>
      </w:r>
      <w:proofErr w:type="gramEnd"/>
      <w:r>
        <w:rPr>
          <w:rFonts w:ascii="Calibri" w:eastAsia="Calibri" w:hAnsi="Calibri" w:cs="Calibri"/>
          <w:color w:val="000000"/>
        </w:rPr>
        <w:t xml:space="preserve"> ve </w:t>
      </w:r>
      <w:proofErr w:type="spellStart"/>
      <w:r>
        <w:rPr>
          <w:rFonts w:ascii="Calibri" w:eastAsia="Calibri" w:hAnsi="Calibri" w:cs="Calibri"/>
          <w:color w:val="000000"/>
        </w:rPr>
        <w:t>batılılaşmak</w:t>
      </w:r>
      <w:proofErr w:type="spellEnd"/>
      <w:r>
        <w:rPr>
          <w:rFonts w:ascii="Calibri" w:eastAsia="Calibri" w:hAnsi="Calibri" w:cs="Calibri"/>
          <w:color w:val="000000"/>
        </w:rPr>
        <w:t xml:space="preserve"> adına atılan adımlar bize inkılâpçılık ilkesini verir. </w:t>
      </w:r>
      <w:r>
        <w:rPr>
          <w:rFonts w:ascii="Calibri" w:eastAsia="Calibri" w:hAnsi="Calibri" w:cs="Calibri"/>
          <w:b/>
          <w:color w:val="FF0000"/>
        </w:rPr>
        <w:t xml:space="preserve">İnkılâpçılık ilkesi doğrultusunda atılan belli başlı adımlar: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Türk Medeni Kanununun kabulü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Harf inkılâbı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İstanbul Üniversitesinin kurulması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Kılık-kıyafet düzenlemesi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Takvim, saat ve ölçülerde yapılan değişiklik </w:t>
      </w:r>
    </w:p>
    <w:p w:rsidR="00E548FD" w:rsidRDefault="00E548FD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right="60"/>
        <w:rPr>
          <w:rFonts w:ascii="Calibri" w:eastAsia="Calibri" w:hAnsi="Calibri" w:cs="Calibri"/>
          <w:color w:val="000000"/>
          <w:sz w:val="28"/>
          <w:szCs w:val="28"/>
        </w:rPr>
      </w:pP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t xml:space="preserve">KONU 7: DEVLETÇİLİK İLKESİ </w:t>
      </w:r>
      <w:r>
        <w:rPr>
          <w:noProof/>
        </w:rPr>
        <w:drawing>
          <wp:anchor distT="19050" distB="19050" distL="19050" distR="19050" simplePos="0" relativeHeight="251664384" behindDoc="0" locked="0" layoutInCell="1" hidden="0" allowOverlap="1" wp14:anchorId="7FF495C4" wp14:editId="65228FC4">
            <wp:simplePos x="0" y="0"/>
            <wp:positionH relativeFrom="column">
              <wp:posOffset>2899042</wp:posOffset>
            </wp:positionH>
            <wp:positionV relativeFrom="paragraph">
              <wp:posOffset>97410</wp:posOffset>
            </wp:positionV>
            <wp:extent cx="2872740" cy="1689735"/>
            <wp:effectExtent l="0" t="0" r="0" b="0"/>
            <wp:wrapSquare wrapText="left" distT="19050" distB="19050" distL="19050" distR="1905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689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Devletçilik;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Özel teşebbüsün yetersiz olduğu, büyük yatırım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isteyen</w:t>
      </w:r>
      <w:proofErr w:type="gramEnd"/>
      <w:r>
        <w:rPr>
          <w:rFonts w:ascii="Calibri" w:eastAsia="Calibri" w:hAnsi="Calibri" w:cs="Calibri"/>
          <w:color w:val="000000"/>
        </w:rPr>
        <w:t xml:space="preserve"> alanlarda devletin ekonomiye doğrudan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müdahale</w:t>
      </w:r>
      <w:proofErr w:type="gramEnd"/>
      <w:r>
        <w:rPr>
          <w:rFonts w:ascii="Calibri" w:eastAsia="Calibri" w:hAnsi="Calibri" w:cs="Calibri"/>
          <w:color w:val="000000"/>
        </w:rPr>
        <w:t xml:space="preserve"> ederek yatırımlar yapmasıdır.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1923’te İzmir İktisat Kongresinden sonra karma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bir</w:t>
      </w:r>
      <w:proofErr w:type="gramEnd"/>
      <w:r>
        <w:rPr>
          <w:rFonts w:ascii="Calibri" w:eastAsia="Calibri" w:hAnsi="Calibri" w:cs="Calibri"/>
          <w:color w:val="000000"/>
        </w:rPr>
        <w:t xml:space="preserve"> kalkınma planı uygulanmış ve kalkınmanın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özel</w:t>
      </w:r>
      <w:proofErr w:type="gramEnd"/>
      <w:r>
        <w:rPr>
          <w:rFonts w:ascii="Calibri" w:eastAsia="Calibri" w:hAnsi="Calibri" w:cs="Calibri"/>
          <w:color w:val="000000"/>
        </w:rPr>
        <w:t xml:space="preserve"> teşebbüs sayesinde gerçekleştirilmesi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düşünülmüştür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87" w:lineRule="auto"/>
        <w:ind w:right="115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Ancak 10 yıl içerisinde kalkınma istenilen düzeyde olmayınca 1933’te hazırlanarak </w:t>
      </w:r>
      <w:proofErr w:type="gramStart"/>
      <w:r>
        <w:rPr>
          <w:rFonts w:ascii="Calibri" w:eastAsia="Calibri" w:hAnsi="Calibri" w:cs="Calibri"/>
          <w:color w:val="000000"/>
        </w:rPr>
        <w:t>1934’te  uygulamaya</w:t>
      </w:r>
      <w:proofErr w:type="gramEnd"/>
      <w:r>
        <w:rPr>
          <w:rFonts w:ascii="Calibri" w:eastAsia="Calibri" w:hAnsi="Calibri" w:cs="Calibri"/>
          <w:color w:val="000000"/>
        </w:rPr>
        <w:t xml:space="preserve"> konan </w:t>
      </w:r>
      <w:proofErr w:type="spellStart"/>
      <w:r>
        <w:rPr>
          <w:rFonts w:ascii="Calibri" w:eastAsia="Calibri" w:hAnsi="Calibri" w:cs="Calibri"/>
          <w:color w:val="000000"/>
        </w:rPr>
        <w:t>I.Beş</w:t>
      </w:r>
      <w:proofErr w:type="spellEnd"/>
      <w:r>
        <w:rPr>
          <w:rFonts w:ascii="Calibri" w:eastAsia="Calibri" w:hAnsi="Calibri" w:cs="Calibri"/>
          <w:color w:val="000000"/>
        </w:rPr>
        <w:t xml:space="preserve"> Yıllık Kalkınma planı ile tam anlamıyla devletçilik başlamıştır.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b/>
          <w:color w:val="FF0000"/>
        </w:rPr>
        <w:t xml:space="preserve">Devletçilik ilkesi, </w:t>
      </w:r>
      <w:r>
        <w:rPr>
          <w:rFonts w:ascii="Calibri" w:eastAsia="Calibri" w:hAnsi="Calibri" w:cs="Calibri"/>
          <w:color w:val="000000"/>
        </w:rPr>
        <w:t xml:space="preserve">Özel teşebbüsü de Yabancı sermayeyi de reddetmez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80" w:lineRule="auto"/>
        <w:ind w:right="1059" w:hanging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b/>
          <w:color w:val="FF0000"/>
        </w:rPr>
        <w:t xml:space="preserve">Devletçilik ilkesi, </w:t>
      </w:r>
      <w:r>
        <w:rPr>
          <w:rFonts w:ascii="Calibri" w:eastAsia="Calibri" w:hAnsi="Calibri" w:cs="Calibri"/>
          <w:color w:val="000000"/>
        </w:rPr>
        <w:t xml:space="preserve">sosyalist ekolden kaynaklanmaz. Tamamen Türkiye’nin gerçeklerinden </w:t>
      </w:r>
      <w:proofErr w:type="gramStart"/>
      <w:r>
        <w:rPr>
          <w:rFonts w:ascii="Calibri" w:eastAsia="Calibri" w:hAnsi="Calibri" w:cs="Calibri"/>
          <w:color w:val="000000"/>
        </w:rPr>
        <w:t>ve  ihtiyaçlarından</w:t>
      </w:r>
      <w:proofErr w:type="gramEnd"/>
      <w:r>
        <w:rPr>
          <w:rFonts w:ascii="Calibri" w:eastAsia="Calibri" w:hAnsi="Calibri" w:cs="Calibri"/>
          <w:color w:val="000000"/>
        </w:rPr>
        <w:t xml:space="preserve"> doğmuştur.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right="1224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DİKKAT: </w:t>
      </w:r>
      <w:r>
        <w:rPr>
          <w:rFonts w:ascii="Calibri" w:eastAsia="Calibri" w:hAnsi="Calibri" w:cs="Calibri"/>
          <w:b/>
          <w:color w:val="FF0000"/>
        </w:rPr>
        <w:t xml:space="preserve">Devletçilik sadece ekonomi alanına geçerli bir ilkedir. </w:t>
      </w:r>
      <w:r>
        <w:rPr>
          <w:rFonts w:ascii="Calibri" w:eastAsia="Calibri" w:hAnsi="Calibri" w:cs="Calibri"/>
          <w:color w:val="000000"/>
        </w:rPr>
        <w:t xml:space="preserve">Bu soruları çözmemizi </w:t>
      </w:r>
      <w:proofErr w:type="gramStart"/>
      <w:r>
        <w:rPr>
          <w:rFonts w:ascii="Calibri" w:eastAsia="Calibri" w:hAnsi="Calibri" w:cs="Calibri"/>
          <w:color w:val="000000"/>
        </w:rPr>
        <w:t>sağlayacak  önemli</w:t>
      </w:r>
      <w:proofErr w:type="gramEnd"/>
      <w:r>
        <w:rPr>
          <w:rFonts w:ascii="Calibri" w:eastAsia="Calibri" w:hAnsi="Calibri" w:cs="Calibri"/>
          <w:color w:val="000000"/>
        </w:rPr>
        <w:t xml:space="preserve"> bir ipucu olabilir.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right="945" w:hanging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 xml:space="preserve">Ancak şu noktaya da dikkat etmeliyiz: </w:t>
      </w:r>
      <w:r>
        <w:rPr>
          <w:rFonts w:ascii="Calibri" w:eastAsia="Calibri" w:hAnsi="Calibri" w:cs="Calibri"/>
          <w:color w:val="000000"/>
        </w:rPr>
        <w:t xml:space="preserve">Ekonomi ile ilgili pek çok inkılap devletçilik olmayabilir. Ya </w:t>
      </w:r>
      <w:proofErr w:type="gramStart"/>
      <w:r>
        <w:rPr>
          <w:rFonts w:ascii="Calibri" w:eastAsia="Calibri" w:hAnsi="Calibri" w:cs="Calibri"/>
          <w:color w:val="000000"/>
        </w:rPr>
        <w:t>da  devletçilik</w:t>
      </w:r>
      <w:proofErr w:type="gramEnd"/>
      <w:r>
        <w:rPr>
          <w:rFonts w:ascii="Calibri" w:eastAsia="Calibri" w:hAnsi="Calibri" w:cs="Calibri"/>
          <w:color w:val="000000"/>
        </w:rPr>
        <w:t xml:space="preserve"> ikinci ulaşacağımız ilke olabilir. Özellikle ekonomik bağımsızlığımız için atılan adımlar </w:t>
      </w:r>
      <w:proofErr w:type="gramStart"/>
      <w:r>
        <w:rPr>
          <w:rFonts w:ascii="Calibri" w:eastAsia="Calibri" w:hAnsi="Calibri" w:cs="Calibri"/>
          <w:color w:val="000000"/>
        </w:rPr>
        <w:t>önce  milliyetçilik</w:t>
      </w:r>
      <w:proofErr w:type="gramEnd"/>
      <w:r>
        <w:rPr>
          <w:rFonts w:ascii="Calibri" w:eastAsia="Calibri" w:hAnsi="Calibri" w:cs="Calibri"/>
          <w:color w:val="000000"/>
        </w:rPr>
        <w:t xml:space="preserve"> ilkesinin bir gereğidir.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Devletçilik ilkesini bütünleyen ilkeler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79" w:lineRule="auto"/>
        <w:ind w:right="1271" w:hanging="3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Devletin yaptığı her yatırım ekonomik bağımsızlığımız için atılmış bir adımdır. Bu </w:t>
      </w:r>
      <w:proofErr w:type="gramStart"/>
      <w:r>
        <w:rPr>
          <w:rFonts w:ascii="Calibri" w:eastAsia="Calibri" w:hAnsi="Calibri" w:cs="Calibri"/>
          <w:color w:val="000000"/>
        </w:rPr>
        <w:t xml:space="preserve">yönüyle  </w:t>
      </w:r>
      <w:r>
        <w:rPr>
          <w:rFonts w:ascii="Calibri" w:eastAsia="Calibri" w:hAnsi="Calibri" w:cs="Calibri"/>
          <w:b/>
          <w:color w:val="FF0000"/>
        </w:rPr>
        <w:t>MİLLİYETÇİLİK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ilkesini bütünler.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79" w:lineRule="auto"/>
        <w:ind w:right="1984" w:firstLine="1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Öte Yandan, Devletçilik beraberinde “sosyal devlet” anlayışını getirir. Bu </w:t>
      </w:r>
      <w:proofErr w:type="gramStart"/>
      <w:r>
        <w:rPr>
          <w:rFonts w:ascii="Calibri" w:eastAsia="Calibri" w:hAnsi="Calibri" w:cs="Calibri"/>
          <w:color w:val="000000"/>
        </w:rPr>
        <w:t>yönüyle  de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 xml:space="preserve">HALKÇILIK </w:t>
      </w:r>
      <w:r>
        <w:rPr>
          <w:rFonts w:ascii="Calibri" w:eastAsia="Calibri" w:hAnsi="Calibri" w:cs="Calibri"/>
          <w:color w:val="000000"/>
        </w:rPr>
        <w:t xml:space="preserve">ilkesini bütünlemektedir. </w:t>
      </w: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79" w:lineRule="auto"/>
        <w:ind w:right="1984" w:firstLine="1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79" w:lineRule="auto"/>
        <w:ind w:right="1984" w:firstLine="1"/>
        <w:rPr>
          <w:rFonts w:ascii="Calibri" w:eastAsia="Calibri" w:hAnsi="Calibri" w:cs="Calibri"/>
          <w:color w:val="000000"/>
        </w:rPr>
      </w:pP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lastRenderedPageBreak/>
        <w:t xml:space="preserve">Ülkemizde devletçilik ilkesi gereği atılan belli başlı adımlar şunlardır: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1933’te hazırlanan Birinci Beş Yıllık Kalkınma Planı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1939’da hazırlanan İkinci Beş Yıllık Kalkınma Planı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9" w:lineRule="auto"/>
        <w:ind w:right="1169" w:firstLine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Bu Planlar dâhilinde atılan adımların her biri (Malatya, Bursa, Manisa ve Kayseri’de </w:t>
      </w:r>
      <w:proofErr w:type="gramStart"/>
      <w:r>
        <w:rPr>
          <w:rFonts w:ascii="Calibri" w:eastAsia="Calibri" w:hAnsi="Calibri" w:cs="Calibri"/>
          <w:color w:val="000000"/>
        </w:rPr>
        <w:t>tekstil  sanayi</w:t>
      </w:r>
      <w:proofErr w:type="gramEnd"/>
      <w:r>
        <w:rPr>
          <w:rFonts w:ascii="Calibri" w:eastAsia="Calibri" w:hAnsi="Calibri" w:cs="Calibri"/>
          <w:color w:val="000000"/>
        </w:rPr>
        <w:t xml:space="preserve">, Gemlik’te yapay ipek sanayi, Paşabahçe’de cam, Beykoz’da deri, İzmit’te büyük bir kâğıt  sanayi, Karabük’te demir-çelik fabrikası kuruldu.)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83" w:lineRule="auto"/>
        <w:ind w:right="904" w:hanging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1925’te yabancıların elinden sigara tekeli (Reji idaresi) satın alındı. (Milliyetçilik ve </w:t>
      </w:r>
      <w:proofErr w:type="gramStart"/>
      <w:r>
        <w:rPr>
          <w:rFonts w:ascii="Calibri" w:eastAsia="Calibri" w:hAnsi="Calibri" w:cs="Calibri"/>
          <w:color w:val="000000"/>
        </w:rPr>
        <w:t>Devletçilik  ilkesi</w:t>
      </w:r>
      <w:proofErr w:type="gramEnd"/>
      <w:r>
        <w:rPr>
          <w:rFonts w:ascii="Calibri" w:eastAsia="Calibri" w:hAnsi="Calibri" w:cs="Calibri"/>
          <w:color w:val="000000"/>
        </w:rPr>
        <w:t xml:space="preserve"> ile ilgilidir.)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79" w:lineRule="auto"/>
        <w:ind w:right="875" w:hanging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1925’te sanayicilere kredi sağlamak için sanayi ve maden bankası açıldı. (Daha çok </w:t>
      </w:r>
      <w:proofErr w:type="gramStart"/>
      <w:r>
        <w:rPr>
          <w:rFonts w:ascii="Calibri" w:eastAsia="Calibri" w:hAnsi="Calibri" w:cs="Calibri"/>
          <w:color w:val="000000"/>
        </w:rPr>
        <w:t>Devletçilik  ilkesi</w:t>
      </w:r>
      <w:proofErr w:type="gramEnd"/>
      <w:r>
        <w:rPr>
          <w:rFonts w:ascii="Calibri" w:eastAsia="Calibri" w:hAnsi="Calibri" w:cs="Calibri"/>
          <w:color w:val="000000"/>
        </w:rPr>
        <w:t xml:space="preserve"> ile ilgilidir.)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85" w:lineRule="auto"/>
        <w:ind w:right="984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1933’te bu bankanın yerine Sümerbank kuruldu. (Daha çok Devletçilik ilkesi ile ilgilidir.)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1929 yılında Türk üreticisini koruyacak gümrük tedbirleri alındı.(önce MİLLİYETÇİLİK ilkesi </w:t>
      </w:r>
      <w:proofErr w:type="gramStart"/>
      <w:r>
        <w:rPr>
          <w:rFonts w:ascii="Calibri" w:eastAsia="Calibri" w:hAnsi="Calibri" w:cs="Calibri"/>
          <w:color w:val="000000"/>
        </w:rPr>
        <w:t>ile  ilgili</w:t>
      </w:r>
      <w:proofErr w:type="gramEnd"/>
      <w:r>
        <w:rPr>
          <w:rFonts w:ascii="Calibri" w:eastAsia="Calibri" w:hAnsi="Calibri" w:cs="Calibri"/>
          <w:color w:val="000000"/>
        </w:rPr>
        <w:t xml:space="preserve">, ikinci dereceden DEVLETÇİLİK ilkesi ile de ilgilidir.)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79" w:lineRule="auto"/>
        <w:ind w:right="1137" w:hanging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1930’da Türk parasının değerini korumak, Türk ekonomisine yön vermek amacıyla </w:t>
      </w:r>
      <w:proofErr w:type="gramStart"/>
      <w:r>
        <w:rPr>
          <w:rFonts w:ascii="Calibri" w:eastAsia="Calibri" w:hAnsi="Calibri" w:cs="Calibri"/>
          <w:color w:val="000000"/>
        </w:rPr>
        <w:t>Merkez  Bankası</w:t>
      </w:r>
      <w:proofErr w:type="gramEnd"/>
      <w:r>
        <w:rPr>
          <w:rFonts w:ascii="Calibri" w:eastAsia="Calibri" w:hAnsi="Calibri" w:cs="Calibri"/>
          <w:color w:val="000000"/>
        </w:rPr>
        <w:t xml:space="preserve"> kuruldu. (Önce MİLLİYETÇİLİK ilkesi ile ilgili, ikinci dereceden DEVLETÇİLİK ilkesi ile </w:t>
      </w:r>
      <w:proofErr w:type="gramStart"/>
      <w:r>
        <w:rPr>
          <w:rFonts w:ascii="Calibri" w:eastAsia="Calibri" w:hAnsi="Calibri" w:cs="Calibri"/>
          <w:color w:val="000000"/>
        </w:rPr>
        <w:t>de  ilgilidir</w:t>
      </w:r>
      <w:proofErr w:type="gramEnd"/>
      <w:r>
        <w:rPr>
          <w:rFonts w:ascii="Calibri" w:eastAsia="Calibri" w:hAnsi="Calibri" w:cs="Calibri"/>
          <w:color w:val="000000"/>
        </w:rPr>
        <w:t xml:space="preserve">.)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79" w:lineRule="auto"/>
        <w:ind w:right="881" w:hanging="2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1935’te maden işleriyle uğraşmak için Etibank ve MTA kuruldu. (Daha çok Devletçilik ilkesi </w:t>
      </w:r>
      <w:proofErr w:type="gramStart"/>
      <w:r>
        <w:rPr>
          <w:rFonts w:ascii="Calibri" w:eastAsia="Calibri" w:hAnsi="Calibri" w:cs="Calibri"/>
          <w:color w:val="000000"/>
        </w:rPr>
        <w:t>ile  ilgilidir</w:t>
      </w:r>
      <w:proofErr w:type="gramEnd"/>
      <w:r>
        <w:rPr>
          <w:rFonts w:ascii="Calibri" w:eastAsia="Calibri" w:hAnsi="Calibri" w:cs="Calibri"/>
          <w:color w:val="000000"/>
        </w:rPr>
        <w:t>.)</w:t>
      </w: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79" w:lineRule="auto"/>
        <w:ind w:right="881" w:hanging="2"/>
        <w:rPr>
          <w:rFonts w:ascii="Calibri" w:eastAsia="Calibri" w:hAnsi="Calibri" w:cs="Calibri"/>
          <w:color w:val="000000"/>
        </w:rPr>
      </w:pP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79" w:lineRule="auto"/>
        <w:ind w:right="881" w:hanging="2"/>
        <w:rPr>
          <w:rFonts w:ascii="Calibri" w:eastAsia="Calibri" w:hAnsi="Calibri" w:cs="Calibri"/>
          <w:color w:val="000000"/>
        </w:rPr>
      </w:pP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  <w:r>
        <w:rPr>
          <w:rFonts w:ascii="Calibri" w:eastAsia="Calibri" w:hAnsi="Calibri" w:cs="Calibri"/>
          <w:b/>
          <w:color w:val="0000FF"/>
          <w:sz w:val="32"/>
          <w:szCs w:val="32"/>
        </w:rPr>
        <w:t xml:space="preserve">KONU 8: BÜTÜNLEYİCİ İLKELER </w:t>
      </w:r>
      <w:r>
        <w:rPr>
          <w:noProof/>
        </w:rPr>
        <w:drawing>
          <wp:anchor distT="19050" distB="19050" distL="19050" distR="19050" simplePos="0" relativeHeight="251665408" behindDoc="0" locked="0" layoutInCell="1" hidden="0" allowOverlap="1" wp14:anchorId="79F22CF0" wp14:editId="5AB2F21D">
            <wp:simplePos x="0" y="0"/>
            <wp:positionH relativeFrom="column">
              <wp:posOffset>3494672</wp:posOffset>
            </wp:positionH>
            <wp:positionV relativeFrom="paragraph">
              <wp:posOffset>75312</wp:posOffset>
            </wp:positionV>
            <wp:extent cx="2289175" cy="4286250"/>
            <wp:effectExtent l="0" t="0" r="0" b="0"/>
            <wp:wrapSquare wrapText="left" distT="19050" distB="19050" distL="19050" distR="190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428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Bu ilkeler altı temel ilkeyi bütünleyen, onların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anlamını</w:t>
      </w:r>
      <w:proofErr w:type="gramEnd"/>
      <w:r>
        <w:rPr>
          <w:rFonts w:ascii="Calibri" w:eastAsia="Calibri" w:hAnsi="Calibri" w:cs="Calibri"/>
          <w:color w:val="000000"/>
        </w:rPr>
        <w:t xml:space="preserve"> kuvvetlendiren ilkelerdir.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1. Ulusal egemenlik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Cumhuriyetçilik ilkesini bütünlemektedir.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2. Milli birlik, beraberlik ve Ülke bütünlüğü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Öncelikle Milliyetçilik ilkesini bütünlemektedir.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İkinci dereceden Halkçılık ilkesini bütünler.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3. Ulusal bağımsızlık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Milliyetçilik ilkesini bütünler.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4. Yurtta barış, Dünya’da barış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Yoruma göre değişmekle birlikte Cumhuriyetçilik, 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milliyetçilik</w:t>
      </w:r>
      <w:proofErr w:type="gramEnd"/>
      <w:r>
        <w:rPr>
          <w:rFonts w:ascii="Calibri" w:eastAsia="Calibri" w:hAnsi="Calibri" w:cs="Calibri"/>
          <w:color w:val="000000"/>
        </w:rPr>
        <w:t xml:space="preserve">, Halkçılık, laiklik ilkelerini bütünler.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5. Akılcılık ve bilimsellik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Öncelikle İnkılâpçılık ilkesini bütünlemektedir.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İkinci dereceden ise laiklik ilkesini bütünler.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6. Çağdaşlık ve batılılaşma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İnkılâpçılık ilkesini bütünler. </w:t>
      </w:r>
    </w:p>
    <w:p w:rsidR="00E548FD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7. İnsan ve İnsanlık sevgisi </w:t>
      </w:r>
    </w:p>
    <w:p w:rsidR="00F82759" w:rsidRDefault="00F82759" w:rsidP="00F827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alibri" w:eastAsia="Calibri" w:hAnsi="Calibri" w:cs="Calibri"/>
          <w:color w:val="000000"/>
        </w:rPr>
        <w:t xml:space="preserve">Milliyetçilik ve Halkçılık ilkelerini bütünler. </w:t>
      </w:r>
    </w:p>
    <w:p w:rsidR="00F82759" w:rsidRDefault="00F82759" w:rsidP="00F82759">
      <w:pPr>
        <w:rPr>
          <w:rFonts w:ascii="Calibri" w:eastAsia="Calibri" w:hAnsi="Calibri" w:cs="Calibri"/>
        </w:rPr>
      </w:pPr>
    </w:p>
    <w:p w:rsidR="00F82759" w:rsidRDefault="00F82759" w:rsidP="00F82759">
      <w:pPr>
        <w:rPr>
          <w:rFonts w:ascii="Calibri" w:eastAsia="Calibri" w:hAnsi="Calibri" w:cs="Calibri"/>
        </w:rPr>
      </w:pPr>
    </w:p>
    <w:p w:rsidR="00E548FD" w:rsidRPr="00F82759" w:rsidRDefault="00F82759" w:rsidP="00F8275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Muhammed DEREYURT</w:t>
      </w:r>
    </w:p>
    <w:sectPr w:rsidR="00E548FD" w:rsidRPr="00F82759">
      <w:headerReference w:type="default" r:id="rId16"/>
      <w:pgSz w:w="11900" w:h="16820"/>
      <w:pgMar w:top="1400" w:right="570" w:bottom="64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DD" w:rsidRDefault="00B25FDD" w:rsidP="00F82759">
      <w:pPr>
        <w:spacing w:line="240" w:lineRule="auto"/>
      </w:pPr>
      <w:r>
        <w:separator/>
      </w:r>
    </w:p>
  </w:endnote>
  <w:endnote w:type="continuationSeparator" w:id="0">
    <w:p w:rsidR="00B25FDD" w:rsidRDefault="00B25FDD" w:rsidP="00F82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DD" w:rsidRDefault="00B25FDD" w:rsidP="00F82759">
      <w:pPr>
        <w:spacing w:line="240" w:lineRule="auto"/>
      </w:pPr>
      <w:r>
        <w:separator/>
      </w:r>
    </w:p>
  </w:footnote>
  <w:footnote w:type="continuationSeparator" w:id="0">
    <w:p w:rsidR="00B25FDD" w:rsidRDefault="00B25FDD" w:rsidP="00F82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247979"/>
      <w:docPartObj>
        <w:docPartGallery w:val="Page Numbers (Top of Page)"/>
        <w:docPartUnique/>
      </w:docPartObj>
    </w:sdtPr>
    <w:sdtEndPr/>
    <w:sdtContent>
      <w:p w:rsidR="00F82759" w:rsidRDefault="00F82759">
        <w:pPr>
          <w:pStyle w:val="s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77270E" wp14:editId="74221049">
                  <wp:simplePos x="0" y="0"/>
                  <wp:positionH relativeFrom="margin">
                    <wp:posOffset>-491490</wp:posOffset>
                  </wp:positionH>
                  <wp:positionV relativeFrom="topMargin">
                    <wp:posOffset>276860</wp:posOffset>
                  </wp:positionV>
                  <wp:extent cx="6702425" cy="365760"/>
                  <wp:effectExtent l="0" t="19050" r="22225" b="15240"/>
                  <wp:wrapNone/>
                  <wp:docPr id="656" name="Gr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02425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2759" w:rsidRDefault="00F8275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35FCA">
                                  <w:rPr>
                                    <w:noProof/>
                                  </w:rPr>
                                  <w:t>7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 3" o:spid="_x0000_s1026" style="position:absolute;margin-left:-38.7pt;margin-top:21.8pt;width:527.75pt;height:28.8pt;z-index:251659264;mso-position-horizontal-relative:margin;mso-position-vertical-relative:top-margin-area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F82759" w:rsidRDefault="00F8275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5FC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48FD"/>
    <w:rsid w:val="00435FCA"/>
    <w:rsid w:val="00B25FDD"/>
    <w:rsid w:val="00E548FD"/>
    <w:rsid w:val="00F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7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75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275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2759"/>
  </w:style>
  <w:style w:type="paragraph" w:styleId="Altbilgi">
    <w:name w:val="footer"/>
    <w:basedOn w:val="Normal"/>
    <w:link w:val="AltbilgiChar"/>
    <w:uiPriority w:val="99"/>
    <w:unhideWhenUsed/>
    <w:rsid w:val="00F8275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2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7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75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275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2759"/>
  </w:style>
  <w:style w:type="paragraph" w:styleId="Altbilgi">
    <w:name w:val="footer"/>
    <w:basedOn w:val="Normal"/>
    <w:link w:val="AltbilgiChar"/>
    <w:uiPriority w:val="99"/>
    <w:unhideWhenUsed/>
    <w:rsid w:val="00F8275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2830</Words>
  <Characters>16132</Characters>
  <Application>Microsoft Office Word</Application>
  <DocSecurity>0</DocSecurity>
  <Lines>134</Lines>
  <Paragraphs>37</Paragraphs>
  <ScaleCrop>false</ScaleCrop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ordu</cp:lastModifiedBy>
  <cp:revision>4</cp:revision>
  <dcterms:created xsi:type="dcterms:W3CDTF">2020-11-03T18:37:00Z</dcterms:created>
  <dcterms:modified xsi:type="dcterms:W3CDTF">2020-11-06T19:03:00Z</dcterms:modified>
</cp:coreProperties>
</file>